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0EAE7" w14:textId="77777777" w:rsidR="00C8339B" w:rsidRDefault="00B57F98">
      <w:pPr>
        <w:rPr>
          <w:rFonts w:ascii="Times New Roman" w:hAnsi="Times New Roman"/>
          <w:sz w:val="20"/>
          <w:szCs w:val="20"/>
        </w:rPr>
      </w:pPr>
      <w:r>
        <w:rPr>
          <w:rFonts w:ascii="Times New Roman" w:hAnsi="Times New Roman"/>
          <w:sz w:val="20"/>
          <w:szCs w:val="20"/>
        </w:rPr>
        <w:br/>
      </w:r>
    </w:p>
    <w:p w14:paraId="5EB06D8B" w14:textId="77777777" w:rsidR="00C8339B" w:rsidRDefault="00B57F98">
      <w:pPr>
        <w:spacing w:after="0"/>
        <w:jc w:val="right"/>
        <w:rPr>
          <w:rFonts w:ascii="Times New Roman" w:hAnsi="Times New Roman"/>
          <w:sz w:val="20"/>
          <w:szCs w:val="20"/>
        </w:rPr>
      </w:pPr>
      <w:r>
        <w:rPr>
          <w:rFonts w:ascii="Times New Roman" w:hAnsi="Times New Roman"/>
          <w:sz w:val="20"/>
          <w:szCs w:val="20"/>
        </w:rPr>
        <w:t>………………………………………………..</w:t>
      </w:r>
    </w:p>
    <w:p w14:paraId="31674E3B" w14:textId="77777777" w:rsidR="00C8339B" w:rsidRDefault="00B57F98">
      <w:pPr>
        <w:spacing w:after="0"/>
        <w:jc w:val="center"/>
        <w:rPr>
          <w:rFonts w:ascii="Times New Roman" w:hAnsi="Times New Roman"/>
          <w:sz w:val="20"/>
          <w:szCs w:val="20"/>
        </w:rPr>
      </w:pPr>
      <w:r>
        <w:rPr>
          <w:rFonts w:ascii="Times New Roman" w:hAnsi="Times New Roman"/>
          <w:sz w:val="20"/>
          <w:szCs w:val="20"/>
        </w:rPr>
        <w:t xml:space="preserve">                                                                                                              </w:t>
      </w:r>
      <w:r>
        <w:rPr>
          <w:sz w:val="18"/>
          <w:szCs w:val="18"/>
        </w:rPr>
        <w:t xml:space="preserve">  miejscowość, data</w:t>
      </w:r>
    </w:p>
    <w:p w14:paraId="6330F404" w14:textId="77777777" w:rsidR="00C8339B" w:rsidRDefault="00C8339B">
      <w:pPr>
        <w:spacing w:after="0"/>
        <w:jc w:val="center"/>
        <w:rPr>
          <w:rFonts w:ascii="Calibri" w:hAnsi="Calibri"/>
          <w:sz w:val="18"/>
          <w:szCs w:val="18"/>
        </w:rPr>
      </w:pPr>
    </w:p>
    <w:p w14:paraId="680E1B56" w14:textId="77777777" w:rsidR="00C8339B" w:rsidRDefault="00C8339B">
      <w:pPr>
        <w:spacing w:after="0"/>
        <w:jc w:val="center"/>
        <w:rPr>
          <w:rFonts w:ascii="Times New Roman" w:hAnsi="Times New Roman"/>
          <w:sz w:val="20"/>
          <w:szCs w:val="20"/>
        </w:rPr>
      </w:pPr>
    </w:p>
    <w:p w14:paraId="003BA2F0" w14:textId="77777777" w:rsidR="00C8339B" w:rsidRDefault="00B57F98">
      <w:pPr>
        <w:spacing w:after="0"/>
        <w:jc w:val="center"/>
        <w:rPr>
          <w:rFonts w:ascii="Times New Roman" w:hAnsi="Times New Roman"/>
          <w:sz w:val="20"/>
          <w:szCs w:val="20"/>
        </w:rPr>
      </w:pPr>
      <w:r>
        <w:rPr>
          <w:rFonts w:ascii="Times New Roman" w:hAnsi="Times New Roman"/>
          <w:sz w:val="20"/>
          <w:szCs w:val="20"/>
        </w:rPr>
        <w:t xml:space="preserve">                </w:t>
      </w:r>
    </w:p>
    <w:p w14:paraId="0AE68BDC" w14:textId="77777777" w:rsidR="00C8339B" w:rsidRDefault="00B57F98">
      <w:pPr>
        <w:jc w:val="center"/>
        <w:rPr>
          <w:sz w:val="24"/>
          <w:szCs w:val="24"/>
        </w:rPr>
      </w:pPr>
      <w:r>
        <w:rPr>
          <w:b/>
          <w:sz w:val="24"/>
          <w:szCs w:val="24"/>
        </w:rPr>
        <w:t>DEKLARACJA WOLI PRZYSTĄPIENIA</w:t>
      </w:r>
    </w:p>
    <w:p w14:paraId="49903304" w14:textId="77777777" w:rsidR="00C8339B" w:rsidRDefault="00B57F98">
      <w:pPr>
        <w:jc w:val="center"/>
        <w:rPr>
          <w:sz w:val="24"/>
          <w:szCs w:val="24"/>
        </w:rPr>
      </w:pPr>
      <w:r>
        <w:rPr>
          <w:b/>
          <w:sz w:val="24"/>
          <w:szCs w:val="24"/>
        </w:rPr>
        <w:t>DO PROGRAMU PRIORYTETOWEGO „CIEPŁE MIESZKANIE”</w:t>
      </w:r>
    </w:p>
    <w:p w14:paraId="3C01FC3B" w14:textId="77777777" w:rsidR="00C8339B" w:rsidRDefault="00B57F98">
      <w:pPr>
        <w:jc w:val="center"/>
        <w:rPr>
          <w:sz w:val="24"/>
          <w:szCs w:val="24"/>
        </w:rPr>
      </w:pPr>
      <w:r>
        <w:rPr>
          <w:b/>
          <w:sz w:val="24"/>
          <w:szCs w:val="24"/>
        </w:rPr>
        <w:t>WSPÓLNOTY  MIESZKANIOWE</w:t>
      </w:r>
    </w:p>
    <w:p w14:paraId="3336418B" w14:textId="77777777" w:rsidR="00C8339B" w:rsidRDefault="00C8339B">
      <w:pPr>
        <w:rPr>
          <w:rFonts w:ascii="Calibri" w:hAnsi="Calibri"/>
          <w:sz w:val="20"/>
          <w:szCs w:val="20"/>
        </w:rPr>
      </w:pPr>
    </w:p>
    <w:p w14:paraId="437D50BB" w14:textId="77777777" w:rsidR="00C8339B" w:rsidRDefault="00B57F98">
      <w:pPr>
        <w:rPr>
          <w:sz w:val="20"/>
          <w:szCs w:val="20"/>
        </w:rPr>
      </w:pPr>
      <w:r>
        <w:rPr>
          <w:sz w:val="20"/>
          <w:szCs w:val="20"/>
        </w:rPr>
        <w:t xml:space="preserve">Beneficjentem końcowym jest wspólnota mieszkaniowa ( w rozumieniu ustawy z dnia 24 czerwca 1994r o własności lokali) obejmująca od 3 do 7 lokali mieszkalnych </w:t>
      </w:r>
    </w:p>
    <w:p w14:paraId="398EEA9A" w14:textId="77777777" w:rsidR="00C8339B" w:rsidRDefault="00B57F98">
      <w:pPr>
        <w:rPr>
          <w:sz w:val="20"/>
          <w:szCs w:val="20"/>
        </w:rPr>
      </w:pPr>
      <w:r>
        <w:rPr>
          <w:b/>
          <w:bCs/>
          <w:sz w:val="20"/>
          <w:szCs w:val="20"/>
        </w:rPr>
        <w:t>Nazwa/adres wspólnoty mieszkaniowej:</w:t>
      </w:r>
      <w:r>
        <w:rPr>
          <w:sz w:val="20"/>
          <w:szCs w:val="20"/>
        </w:rPr>
        <w:t xml:space="preserve"> </w:t>
      </w:r>
    </w:p>
    <w:p w14:paraId="3ACAF987" w14:textId="77777777" w:rsidR="00C8339B" w:rsidRDefault="00B57F98">
      <w:pPr>
        <w:rPr>
          <w:sz w:val="20"/>
          <w:szCs w:val="20"/>
        </w:rPr>
      </w:pPr>
      <w:r>
        <w:rPr>
          <w:sz w:val="20"/>
          <w:szCs w:val="20"/>
        </w:rPr>
        <w:t>……………………………………………………………………………………………………………………………………………………………………………</w:t>
      </w:r>
    </w:p>
    <w:p w14:paraId="17D372E2" w14:textId="77777777" w:rsidR="00C8339B" w:rsidRDefault="00B57F98">
      <w:pPr>
        <w:rPr>
          <w:sz w:val="20"/>
          <w:szCs w:val="20"/>
        </w:rPr>
      </w:pPr>
      <w:r>
        <w:rPr>
          <w:sz w:val="20"/>
          <w:szCs w:val="20"/>
        </w:rPr>
        <w:t>Ja niżej podpisany/a, w imieniu wspólnoty mieszkaniowej, deklaruję chęć przystąpienia do programu priorytetowego „Ciepłe Mieszkanie”, mającego na celu poprawę jakości powietrza oraz zmniejszenie emisji pyłów oraz gazów cieplarnianych poprzez wymianę nieefektywnych źródeł ciepła i poprawę efektywności energetycznej w lokalach mieszkalnych znajdujących się w budynkach mieszkalnych wielorodzinnych.</w:t>
      </w:r>
    </w:p>
    <w:p w14:paraId="25EAFC7A" w14:textId="691EDCDE" w:rsidR="00C8339B" w:rsidRDefault="00B57F98">
      <w:pPr>
        <w:jc w:val="both"/>
        <w:rPr>
          <w:sz w:val="20"/>
          <w:szCs w:val="20"/>
        </w:rPr>
      </w:pPr>
      <w:r>
        <w:rPr>
          <w:sz w:val="20"/>
          <w:szCs w:val="20"/>
        </w:rPr>
        <w:t>Niniejszym oświadczam, iż zapoznałem/</w:t>
      </w:r>
      <w:proofErr w:type="spellStart"/>
      <w:r>
        <w:rPr>
          <w:sz w:val="20"/>
          <w:szCs w:val="20"/>
        </w:rPr>
        <w:t>am</w:t>
      </w:r>
      <w:proofErr w:type="spellEnd"/>
      <w:r>
        <w:rPr>
          <w:sz w:val="20"/>
          <w:szCs w:val="20"/>
        </w:rPr>
        <w:t xml:space="preserve"> się z dokumentami określającymi zasady programu priorytetowego „Ciepłe Mieszkanie” oraz wyrażam zgodę na przetwarzanie przez Gminę </w:t>
      </w:r>
      <w:r w:rsidR="00AC73F7">
        <w:rPr>
          <w:sz w:val="20"/>
          <w:szCs w:val="20"/>
        </w:rPr>
        <w:t>Krupski Młyn</w:t>
      </w:r>
      <w:r>
        <w:rPr>
          <w:sz w:val="20"/>
          <w:szCs w:val="20"/>
        </w:rPr>
        <w:t xml:space="preserve"> danych osobowych zawartych w niniejszej deklaracji, do celów ww. projektu. Potwierdzam zapoznanie się z klauzulą informacyjną odnośnie przetwarzania moich danych osobowych pozyskanych w deklaracji.</w:t>
      </w:r>
    </w:p>
    <w:p w14:paraId="42E4ACE3" w14:textId="77777777" w:rsidR="00C8339B" w:rsidRDefault="00C8339B">
      <w:pPr>
        <w:rPr>
          <w:rFonts w:ascii="Calibri" w:hAnsi="Calibri"/>
          <w:sz w:val="20"/>
          <w:szCs w:val="20"/>
        </w:rPr>
      </w:pPr>
    </w:p>
    <w:p w14:paraId="59C94EC3" w14:textId="77777777" w:rsidR="00C8339B" w:rsidRDefault="00B57F98">
      <w:pPr>
        <w:spacing w:after="0"/>
        <w:jc w:val="right"/>
        <w:rPr>
          <w:sz w:val="20"/>
          <w:szCs w:val="20"/>
        </w:rPr>
      </w:pPr>
      <w:r>
        <w:rPr>
          <w:sz w:val="20"/>
          <w:szCs w:val="20"/>
        </w:rPr>
        <w:t xml:space="preserve">…………………………………………… </w:t>
      </w:r>
    </w:p>
    <w:p w14:paraId="1ADF87ED" w14:textId="77777777" w:rsidR="00C8339B" w:rsidRDefault="00B57F98">
      <w:pPr>
        <w:spacing w:after="0"/>
        <w:jc w:val="right"/>
        <w:rPr>
          <w:sz w:val="20"/>
          <w:szCs w:val="20"/>
        </w:rPr>
      </w:pPr>
      <w:r>
        <w:rPr>
          <w:sz w:val="20"/>
          <w:szCs w:val="20"/>
        </w:rPr>
        <w:t>data i czytelny podpis</w:t>
      </w:r>
    </w:p>
    <w:p w14:paraId="0C6E56F5" w14:textId="77777777" w:rsidR="00C8339B" w:rsidRDefault="00C8339B">
      <w:pPr>
        <w:rPr>
          <w:rFonts w:ascii="Calibri" w:hAnsi="Calibri"/>
          <w:sz w:val="18"/>
          <w:szCs w:val="18"/>
        </w:rPr>
      </w:pPr>
    </w:p>
    <w:p w14:paraId="000AAFE7" w14:textId="77777777" w:rsidR="00C8339B" w:rsidRDefault="00C8339B">
      <w:pPr>
        <w:rPr>
          <w:rFonts w:ascii="Calibri" w:hAnsi="Calibri"/>
          <w:sz w:val="18"/>
          <w:szCs w:val="18"/>
        </w:rPr>
      </w:pPr>
    </w:p>
    <w:p w14:paraId="350ADB8E" w14:textId="77777777" w:rsidR="00C8339B" w:rsidRDefault="00C8339B">
      <w:pPr>
        <w:rPr>
          <w:rFonts w:ascii="Calibri" w:hAnsi="Calibri"/>
          <w:sz w:val="18"/>
          <w:szCs w:val="18"/>
        </w:rPr>
      </w:pPr>
    </w:p>
    <w:p w14:paraId="7C95979F" w14:textId="77777777" w:rsidR="00C8339B" w:rsidRDefault="00C8339B">
      <w:pPr>
        <w:rPr>
          <w:rFonts w:ascii="Calibri" w:hAnsi="Calibri"/>
          <w:sz w:val="18"/>
          <w:szCs w:val="18"/>
        </w:rPr>
      </w:pPr>
    </w:p>
    <w:p w14:paraId="11E6AFB7" w14:textId="77777777" w:rsidR="00C8339B" w:rsidRDefault="00C8339B">
      <w:pPr>
        <w:rPr>
          <w:rFonts w:ascii="Calibri" w:hAnsi="Calibri"/>
          <w:sz w:val="18"/>
          <w:szCs w:val="18"/>
        </w:rPr>
      </w:pPr>
    </w:p>
    <w:p w14:paraId="59EFCA2F" w14:textId="77777777" w:rsidR="00C8339B" w:rsidRDefault="00C8339B">
      <w:pPr>
        <w:rPr>
          <w:rFonts w:ascii="Calibri" w:hAnsi="Calibri"/>
          <w:sz w:val="18"/>
          <w:szCs w:val="18"/>
        </w:rPr>
      </w:pPr>
    </w:p>
    <w:p w14:paraId="25099240" w14:textId="77777777" w:rsidR="00212070" w:rsidRDefault="00212070">
      <w:pPr>
        <w:rPr>
          <w:rFonts w:ascii="Calibri" w:hAnsi="Calibri"/>
          <w:sz w:val="18"/>
          <w:szCs w:val="18"/>
        </w:rPr>
      </w:pPr>
    </w:p>
    <w:p w14:paraId="5490F4FC" w14:textId="77777777" w:rsidR="00212070" w:rsidRDefault="00212070">
      <w:pPr>
        <w:jc w:val="center"/>
        <w:rPr>
          <w:rFonts w:ascii="Calibri" w:hAnsi="Calibri"/>
          <w:sz w:val="18"/>
          <w:szCs w:val="18"/>
        </w:rPr>
      </w:pPr>
    </w:p>
    <w:p w14:paraId="41362A58" w14:textId="7B3C54DF" w:rsidR="00C8339B" w:rsidRDefault="00B57F98">
      <w:pPr>
        <w:jc w:val="center"/>
        <w:rPr>
          <w:rFonts w:ascii="Calibri" w:hAnsi="Calibri"/>
          <w:sz w:val="18"/>
          <w:szCs w:val="18"/>
        </w:rPr>
      </w:pPr>
      <w:r>
        <w:rPr>
          <w:sz w:val="18"/>
          <w:szCs w:val="18"/>
        </w:rPr>
        <w:lastRenderedPageBreak/>
        <w:t>Złożenie niniejszej deklaracji nie jest jednoznaczne z uczestnictwem w Programie.</w:t>
      </w:r>
    </w:p>
    <w:p w14:paraId="5603413E" w14:textId="77777777" w:rsidR="00C8339B" w:rsidRDefault="00C8339B">
      <w:pPr>
        <w:spacing w:after="0"/>
        <w:rPr>
          <w:rFonts w:ascii="Times New Roman" w:hAnsi="Times New Roman"/>
          <w:sz w:val="20"/>
          <w:szCs w:val="20"/>
        </w:rPr>
      </w:pPr>
    </w:p>
    <w:p w14:paraId="55EAC81B" w14:textId="77777777" w:rsidR="00C8339B" w:rsidRDefault="00B57F98">
      <w:pPr>
        <w:spacing w:after="0"/>
        <w:rPr>
          <w:rFonts w:ascii="Calibri" w:hAnsi="Calibri"/>
          <w:sz w:val="18"/>
          <w:szCs w:val="18"/>
        </w:rPr>
      </w:pPr>
      <w:r>
        <w:rPr>
          <w:rFonts w:cs="Times New Roman"/>
          <w:sz w:val="18"/>
          <w:szCs w:val="18"/>
        </w:rPr>
        <w:t>Rodzaje przedsięwzięć ( Proszę zaznaczyć X )</w:t>
      </w:r>
    </w:p>
    <w:p w14:paraId="2B0B92D2" w14:textId="77777777" w:rsidR="00C8339B" w:rsidRDefault="00C8339B">
      <w:pPr>
        <w:spacing w:after="0"/>
        <w:rPr>
          <w:rFonts w:ascii="Calibri" w:hAnsi="Calibri" w:cs="Times New Roman"/>
          <w:sz w:val="18"/>
          <w:szCs w:val="18"/>
        </w:rPr>
      </w:pPr>
    </w:p>
    <w:tbl>
      <w:tblPr>
        <w:tblStyle w:val="Tabela-Siatka"/>
        <w:tblW w:w="9062" w:type="dxa"/>
        <w:tblLook w:val="04A0" w:firstRow="1" w:lastRow="0" w:firstColumn="1" w:lastColumn="0" w:noHBand="0" w:noVBand="1"/>
      </w:tblPr>
      <w:tblGrid>
        <w:gridCol w:w="3961"/>
        <w:gridCol w:w="2550"/>
        <w:gridCol w:w="2551"/>
      </w:tblGrid>
      <w:tr w:rsidR="00C8339B" w14:paraId="0004DC04" w14:textId="77777777">
        <w:tc>
          <w:tcPr>
            <w:tcW w:w="3961" w:type="dxa"/>
          </w:tcPr>
          <w:p w14:paraId="760C420D" w14:textId="77777777" w:rsidR="00C8339B" w:rsidRDefault="00B57F98">
            <w:pPr>
              <w:spacing w:after="0"/>
              <w:rPr>
                <w:rFonts w:ascii="Calibri" w:hAnsi="Calibri"/>
                <w:sz w:val="18"/>
                <w:szCs w:val="18"/>
              </w:rPr>
            </w:pPr>
            <w:r>
              <w:rPr>
                <w:rFonts w:cs="Times New Roman"/>
                <w:sz w:val="18"/>
                <w:szCs w:val="18"/>
              </w:rPr>
              <w:t>Rodzaje przedsięwzięć dla beneficjentów końcowych</w:t>
            </w:r>
          </w:p>
        </w:tc>
        <w:tc>
          <w:tcPr>
            <w:tcW w:w="2550" w:type="dxa"/>
          </w:tcPr>
          <w:p w14:paraId="4F4EDCAA" w14:textId="77777777" w:rsidR="00C8339B" w:rsidRDefault="00B57F98">
            <w:pPr>
              <w:spacing w:after="0"/>
              <w:jc w:val="center"/>
              <w:rPr>
                <w:rFonts w:ascii="Calibri" w:hAnsi="Calibri"/>
                <w:sz w:val="18"/>
                <w:szCs w:val="18"/>
              </w:rPr>
            </w:pPr>
            <w:r>
              <w:rPr>
                <w:rFonts w:cs="Times New Roman"/>
                <w:sz w:val="18"/>
                <w:szCs w:val="18"/>
              </w:rPr>
              <w:t>Wymienianie wspólnego  nieefektywnego źródła ciepła na wspólne efektywne źródło ciepła obejmujące 100% powierzchni ogrzewanej budynku mieszkalnego</w:t>
            </w:r>
          </w:p>
          <w:p w14:paraId="1F744DFC" w14:textId="77777777" w:rsidR="00C8339B" w:rsidRDefault="00C8339B">
            <w:pPr>
              <w:spacing w:after="0"/>
              <w:jc w:val="center"/>
              <w:rPr>
                <w:rFonts w:ascii="Calibri" w:hAnsi="Calibri" w:cs="Times New Roman"/>
                <w:sz w:val="18"/>
                <w:szCs w:val="18"/>
              </w:rPr>
            </w:pPr>
          </w:p>
        </w:tc>
        <w:tc>
          <w:tcPr>
            <w:tcW w:w="2551" w:type="dxa"/>
          </w:tcPr>
          <w:p w14:paraId="4BE0896C" w14:textId="77777777" w:rsidR="00C8339B" w:rsidRDefault="00B57F98">
            <w:pPr>
              <w:spacing w:after="0"/>
              <w:jc w:val="center"/>
              <w:rPr>
                <w:rFonts w:ascii="Calibri" w:hAnsi="Calibri"/>
                <w:sz w:val="18"/>
                <w:szCs w:val="18"/>
              </w:rPr>
            </w:pPr>
            <w:r>
              <w:rPr>
                <w:rFonts w:cs="Times New Roman"/>
                <w:sz w:val="18"/>
                <w:szCs w:val="18"/>
              </w:rPr>
              <w:t>Wymieniane indywidualnych nieefektywnych źródeł ciepła w lokalach mieszkalnych na wspólne efektywne źródło ciepła</w:t>
            </w:r>
          </w:p>
        </w:tc>
      </w:tr>
      <w:tr w:rsidR="00C8339B" w14:paraId="24145075" w14:textId="77777777">
        <w:tc>
          <w:tcPr>
            <w:tcW w:w="9062" w:type="dxa"/>
            <w:gridSpan w:val="3"/>
          </w:tcPr>
          <w:p w14:paraId="55792885" w14:textId="77777777" w:rsidR="00C8339B" w:rsidRDefault="00B57F98">
            <w:pPr>
              <w:spacing w:after="0"/>
              <w:jc w:val="center"/>
              <w:rPr>
                <w:rFonts w:ascii="Calibri" w:hAnsi="Calibri"/>
                <w:sz w:val="18"/>
                <w:szCs w:val="18"/>
              </w:rPr>
            </w:pPr>
            <w:r>
              <w:rPr>
                <w:rFonts w:cs="Times New Roman"/>
                <w:sz w:val="18"/>
                <w:szCs w:val="18"/>
              </w:rPr>
              <w:t xml:space="preserve">                                                                        Maksymalna kwota dotacji</w:t>
            </w:r>
          </w:p>
        </w:tc>
      </w:tr>
      <w:tr w:rsidR="00C8339B" w14:paraId="403B8277" w14:textId="77777777">
        <w:tc>
          <w:tcPr>
            <w:tcW w:w="3961" w:type="dxa"/>
          </w:tcPr>
          <w:p w14:paraId="3A5F6D8C" w14:textId="77777777" w:rsidR="00C8339B" w:rsidRDefault="00B57F98">
            <w:pPr>
              <w:spacing w:after="0"/>
              <w:rPr>
                <w:rFonts w:ascii="Calibri" w:hAnsi="Calibri"/>
                <w:sz w:val="18"/>
                <w:szCs w:val="18"/>
              </w:rPr>
            </w:pPr>
            <w:r>
              <w:rPr>
                <w:rFonts w:cs="Times New Roman"/>
                <w:sz w:val="18"/>
                <w:szCs w:val="18"/>
              </w:rPr>
              <w:t>1) Przedsięwzięcie obejmujące demontaż wszystkich nieefektywnych źródeł ciepła na paliwo stałe ( nie</w:t>
            </w:r>
          </w:p>
          <w:p w14:paraId="79FA73EA" w14:textId="77777777" w:rsidR="00C8339B" w:rsidRDefault="00B57F98">
            <w:pPr>
              <w:spacing w:after="0"/>
              <w:rPr>
                <w:rFonts w:ascii="Calibri" w:hAnsi="Calibri"/>
                <w:sz w:val="18"/>
                <w:szCs w:val="18"/>
              </w:rPr>
            </w:pPr>
            <w:r>
              <w:rPr>
                <w:rFonts w:cs="Times New Roman"/>
                <w:sz w:val="18"/>
                <w:szCs w:val="18"/>
              </w:rPr>
              <w:t xml:space="preserve">spełniających wymagania minimum 5 klasy według normy przenoszące normę europejską EN 303-5) służących na potrzeby 100% powierzchni ogrzewanej w budynku oraz zakup i montaż wspólnego źródła ciepła do celów ogrzewania lub ogrzewania i </w:t>
            </w:r>
            <w:proofErr w:type="spellStart"/>
            <w:r>
              <w:rPr>
                <w:rFonts w:cs="Times New Roman"/>
                <w:sz w:val="18"/>
                <w:szCs w:val="18"/>
              </w:rPr>
              <w:t>cwu</w:t>
            </w:r>
            <w:proofErr w:type="spellEnd"/>
            <w:r>
              <w:rPr>
                <w:rFonts w:cs="Times New Roman"/>
                <w:sz w:val="18"/>
                <w:szCs w:val="18"/>
              </w:rPr>
              <w:t xml:space="preserve">. Gdy wniosek beneficjenta końcowego obejmuje dofinansowanie przedsięwzięcia określonego w zdaniu pierwszym dopuszcza się wykonanie (więcej niż jednego elementu z zakresu): - demontażu oraz zakupu i montażu nowej instalacji centralnego ogrzewania i/lub </w:t>
            </w:r>
            <w:proofErr w:type="spellStart"/>
            <w:r>
              <w:rPr>
                <w:rFonts w:cs="Times New Roman"/>
                <w:sz w:val="18"/>
                <w:szCs w:val="18"/>
              </w:rPr>
              <w:t>cwu</w:t>
            </w:r>
            <w:proofErr w:type="spellEnd"/>
            <w:r>
              <w:rPr>
                <w:rFonts w:cs="Times New Roman"/>
                <w:sz w:val="18"/>
                <w:szCs w:val="18"/>
              </w:rPr>
              <w:t xml:space="preserve"> (w tym kolektorów słonecznych i pompy ciepła do samej </w:t>
            </w:r>
            <w:proofErr w:type="spellStart"/>
            <w:r>
              <w:rPr>
                <w:rFonts w:cs="Times New Roman"/>
                <w:sz w:val="18"/>
                <w:szCs w:val="18"/>
              </w:rPr>
              <w:t>cwu</w:t>
            </w:r>
            <w:proofErr w:type="spellEnd"/>
            <w:r>
              <w:rPr>
                <w:rFonts w:cs="Times New Roman"/>
                <w:sz w:val="18"/>
                <w:szCs w:val="18"/>
              </w:rPr>
              <w:t xml:space="preserve"> ), -zakupu i montażu wentylacji mechanicznej z odzyskiem ciepła, - zakupu i montażu ocieplenia przegród budowlanych, okien, drzwi, drzwi/bram garażowych oddzielających przestrzeń ogrzewaną od przestrzeni nieogrzewanej lub środowiska zewnętrznego, (zawiera również demontaż), - dokumentacji dotyczącej</w:t>
            </w:r>
          </w:p>
          <w:p w14:paraId="183DD2F8" w14:textId="77777777" w:rsidR="00C8339B" w:rsidRDefault="00B57F98">
            <w:pPr>
              <w:spacing w:after="0"/>
              <w:rPr>
                <w:rFonts w:ascii="Calibri" w:hAnsi="Calibri"/>
                <w:sz w:val="18"/>
                <w:szCs w:val="18"/>
              </w:rPr>
            </w:pPr>
            <w:r>
              <w:rPr>
                <w:rFonts w:cs="Times New Roman"/>
                <w:sz w:val="18"/>
                <w:szCs w:val="18"/>
              </w:rPr>
              <w:t>powyższego zakresu: audyt energetyczny, dokumentacja</w:t>
            </w:r>
          </w:p>
          <w:p w14:paraId="16D32A6B" w14:textId="77777777" w:rsidR="00C8339B" w:rsidRDefault="00B57F98">
            <w:pPr>
              <w:spacing w:after="0"/>
              <w:rPr>
                <w:rFonts w:ascii="Calibri" w:hAnsi="Calibri"/>
                <w:sz w:val="18"/>
                <w:szCs w:val="18"/>
              </w:rPr>
            </w:pPr>
            <w:r>
              <w:rPr>
                <w:rFonts w:cs="Times New Roman"/>
                <w:sz w:val="18"/>
                <w:szCs w:val="18"/>
              </w:rPr>
              <w:t>projektowa, ekspertyzy</w:t>
            </w:r>
          </w:p>
        </w:tc>
        <w:tc>
          <w:tcPr>
            <w:tcW w:w="2550" w:type="dxa"/>
          </w:tcPr>
          <w:p w14:paraId="3E0F18CC" w14:textId="77777777" w:rsidR="00C8339B" w:rsidRDefault="00C8339B">
            <w:pPr>
              <w:spacing w:after="0"/>
              <w:jc w:val="center"/>
              <w:rPr>
                <w:rFonts w:ascii="Calibri" w:hAnsi="Calibri" w:cs="Times New Roman"/>
                <w:sz w:val="18"/>
                <w:szCs w:val="18"/>
              </w:rPr>
            </w:pPr>
          </w:p>
          <w:p w14:paraId="6437205A" w14:textId="77777777" w:rsidR="00C8339B" w:rsidRDefault="00C8339B">
            <w:pPr>
              <w:spacing w:after="0"/>
              <w:jc w:val="center"/>
              <w:rPr>
                <w:rFonts w:ascii="Calibri" w:hAnsi="Calibri" w:cs="Times New Roman"/>
                <w:sz w:val="18"/>
                <w:szCs w:val="18"/>
              </w:rPr>
            </w:pPr>
          </w:p>
          <w:p w14:paraId="31E0F928" w14:textId="77777777" w:rsidR="00C8339B" w:rsidRDefault="00C8339B">
            <w:pPr>
              <w:spacing w:after="0"/>
              <w:jc w:val="center"/>
              <w:rPr>
                <w:rFonts w:ascii="Calibri" w:hAnsi="Calibri" w:cs="Times New Roman"/>
                <w:sz w:val="18"/>
                <w:szCs w:val="18"/>
              </w:rPr>
            </w:pPr>
          </w:p>
          <w:p w14:paraId="1EC352EB" w14:textId="77777777" w:rsidR="00C8339B" w:rsidRDefault="00C8339B">
            <w:pPr>
              <w:spacing w:after="0"/>
              <w:jc w:val="center"/>
              <w:rPr>
                <w:rFonts w:ascii="Calibri" w:hAnsi="Calibri" w:cs="Times New Roman"/>
                <w:sz w:val="18"/>
                <w:szCs w:val="18"/>
              </w:rPr>
            </w:pPr>
          </w:p>
          <w:p w14:paraId="4650BD9D" w14:textId="77777777" w:rsidR="00C8339B" w:rsidRDefault="00C8339B">
            <w:pPr>
              <w:spacing w:after="0"/>
              <w:jc w:val="center"/>
              <w:rPr>
                <w:rFonts w:ascii="Calibri" w:hAnsi="Calibri" w:cs="Times New Roman"/>
                <w:sz w:val="18"/>
                <w:szCs w:val="18"/>
              </w:rPr>
            </w:pPr>
          </w:p>
          <w:p w14:paraId="22870B60" w14:textId="77777777" w:rsidR="00C8339B" w:rsidRDefault="00C8339B">
            <w:pPr>
              <w:spacing w:after="0"/>
              <w:jc w:val="center"/>
              <w:rPr>
                <w:rFonts w:ascii="Calibri" w:hAnsi="Calibri" w:cs="Times New Roman"/>
                <w:sz w:val="18"/>
                <w:szCs w:val="18"/>
              </w:rPr>
            </w:pPr>
          </w:p>
          <w:p w14:paraId="31CC2576" w14:textId="77777777" w:rsidR="00C8339B" w:rsidRDefault="00C8339B">
            <w:pPr>
              <w:spacing w:after="0"/>
              <w:jc w:val="center"/>
              <w:rPr>
                <w:rFonts w:ascii="Calibri" w:hAnsi="Calibri" w:cs="Times New Roman"/>
                <w:sz w:val="18"/>
                <w:szCs w:val="18"/>
              </w:rPr>
            </w:pPr>
          </w:p>
          <w:p w14:paraId="7FC5F38F" w14:textId="77777777" w:rsidR="00C8339B" w:rsidRDefault="00C8339B">
            <w:pPr>
              <w:spacing w:after="0"/>
              <w:jc w:val="center"/>
              <w:rPr>
                <w:rFonts w:ascii="Calibri" w:hAnsi="Calibri" w:cs="Times New Roman"/>
                <w:sz w:val="18"/>
                <w:szCs w:val="18"/>
              </w:rPr>
            </w:pPr>
          </w:p>
          <w:p w14:paraId="681DB107" w14:textId="77777777" w:rsidR="00C8339B" w:rsidRDefault="00C8339B">
            <w:pPr>
              <w:spacing w:after="0"/>
              <w:jc w:val="center"/>
              <w:rPr>
                <w:rFonts w:ascii="Calibri" w:hAnsi="Calibri" w:cs="Times New Roman"/>
                <w:sz w:val="18"/>
                <w:szCs w:val="18"/>
              </w:rPr>
            </w:pPr>
          </w:p>
          <w:p w14:paraId="561D51F4" w14:textId="77777777" w:rsidR="00C8339B" w:rsidRDefault="00C8339B">
            <w:pPr>
              <w:spacing w:after="0"/>
              <w:jc w:val="center"/>
              <w:rPr>
                <w:rFonts w:ascii="Calibri" w:hAnsi="Calibri" w:cs="Times New Roman"/>
                <w:sz w:val="18"/>
                <w:szCs w:val="18"/>
              </w:rPr>
            </w:pPr>
          </w:p>
          <w:p w14:paraId="3DDDD382" w14:textId="77777777" w:rsidR="00C8339B" w:rsidRDefault="00B57F98">
            <w:pPr>
              <w:spacing w:after="0"/>
              <w:rPr>
                <w:rFonts w:ascii="Calibri" w:hAnsi="Calibri"/>
                <w:sz w:val="18"/>
                <w:szCs w:val="18"/>
              </w:rPr>
            </w:pPr>
            <w:r>
              <w:rPr>
                <w:rFonts w:cs="Times New Roman"/>
                <w:sz w:val="18"/>
                <w:szCs w:val="18"/>
              </w:rPr>
              <w:t xml:space="preserve">                350 000 zł (60%)</w:t>
            </w:r>
          </w:p>
          <w:p w14:paraId="02080237" w14:textId="77777777" w:rsidR="00C8339B" w:rsidRDefault="00B57F98">
            <w:pPr>
              <w:spacing w:after="0"/>
              <w:rPr>
                <w:rFonts w:ascii="Calibri" w:hAnsi="Calibri"/>
                <w:sz w:val="18"/>
                <w:szCs w:val="18"/>
              </w:rPr>
            </w:pPr>
            <w:r>
              <w:rPr>
                <w:rFonts w:cs="Times New Roman"/>
                <w:sz w:val="18"/>
                <w:szCs w:val="18"/>
              </w:rPr>
              <w:t xml:space="preserve">     </w:t>
            </w:r>
          </w:p>
        </w:tc>
        <w:tc>
          <w:tcPr>
            <w:tcW w:w="2551" w:type="dxa"/>
          </w:tcPr>
          <w:p w14:paraId="08499F3F" w14:textId="77777777" w:rsidR="00C8339B" w:rsidRDefault="00C8339B">
            <w:pPr>
              <w:spacing w:after="0"/>
              <w:jc w:val="center"/>
              <w:rPr>
                <w:rFonts w:ascii="Calibri" w:hAnsi="Calibri" w:cs="Times New Roman"/>
                <w:sz w:val="18"/>
                <w:szCs w:val="18"/>
              </w:rPr>
            </w:pPr>
          </w:p>
          <w:p w14:paraId="0B6EEE43" w14:textId="77777777" w:rsidR="00C8339B" w:rsidRDefault="00C8339B">
            <w:pPr>
              <w:spacing w:after="0"/>
              <w:jc w:val="center"/>
              <w:rPr>
                <w:rFonts w:ascii="Calibri" w:hAnsi="Calibri" w:cs="Times New Roman"/>
                <w:sz w:val="18"/>
                <w:szCs w:val="18"/>
              </w:rPr>
            </w:pPr>
          </w:p>
          <w:p w14:paraId="39B7378E" w14:textId="77777777" w:rsidR="00C8339B" w:rsidRDefault="00C8339B">
            <w:pPr>
              <w:spacing w:after="0"/>
              <w:jc w:val="center"/>
              <w:rPr>
                <w:rFonts w:ascii="Calibri" w:hAnsi="Calibri" w:cs="Times New Roman"/>
                <w:sz w:val="18"/>
                <w:szCs w:val="18"/>
              </w:rPr>
            </w:pPr>
          </w:p>
          <w:p w14:paraId="44DB0826" w14:textId="77777777" w:rsidR="00C8339B" w:rsidRDefault="00C8339B">
            <w:pPr>
              <w:spacing w:after="0"/>
              <w:jc w:val="center"/>
              <w:rPr>
                <w:rFonts w:ascii="Calibri" w:hAnsi="Calibri" w:cs="Times New Roman"/>
                <w:sz w:val="18"/>
                <w:szCs w:val="18"/>
              </w:rPr>
            </w:pPr>
          </w:p>
          <w:p w14:paraId="21D46A48" w14:textId="77777777" w:rsidR="00C8339B" w:rsidRDefault="00C8339B">
            <w:pPr>
              <w:spacing w:after="0"/>
              <w:jc w:val="center"/>
              <w:rPr>
                <w:rFonts w:ascii="Calibri" w:hAnsi="Calibri" w:cs="Times New Roman"/>
                <w:sz w:val="18"/>
                <w:szCs w:val="18"/>
              </w:rPr>
            </w:pPr>
          </w:p>
          <w:p w14:paraId="6CFE02C7" w14:textId="77777777" w:rsidR="00C8339B" w:rsidRDefault="00C8339B">
            <w:pPr>
              <w:spacing w:after="0"/>
              <w:jc w:val="center"/>
              <w:rPr>
                <w:rFonts w:ascii="Calibri" w:hAnsi="Calibri" w:cs="Times New Roman"/>
                <w:sz w:val="18"/>
                <w:szCs w:val="18"/>
              </w:rPr>
            </w:pPr>
          </w:p>
          <w:p w14:paraId="67BD7617" w14:textId="77777777" w:rsidR="00C8339B" w:rsidRDefault="00C8339B">
            <w:pPr>
              <w:spacing w:after="0"/>
              <w:jc w:val="center"/>
              <w:rPr>
                <w:rFonts w:ascii="Calibri" w:hAnsi="Calibri" w:cs="Times New Roman"/>
                <w:sz w:val="18"/>
                <w:szCs w:val="18"/>
              </w:rPr>
            </w:pPr>
          </w:p>
          <w:p w14:paraId="6A683C7A" w14:textId="77777777" w:rsidR="00C8339B" w:rsidRDefault="00C8339B">
            <w:pPr>
              <w:spacing w:after="0"/>
              <w:jc w:val="center"/>
              <w:rPr>
                <w:rFonts w:ascii="Calibri" w:hAnsi="Calibri" w:cs="Times New Roman"/>
                <w:sz w:val="18"/>
                <w:szCs w:val="18"/>
              </w:rPr>
            </w:pPr>
          </w:p>
          <w:p w14:paraId="3BE4F248" w14:textId="77777777" w:rsidR="00C8339B" w:rsidRDefault="00C8339B">
            <w:pPr>
              <w:spacing w:after="0"/>
              <w:jc w:val="center"/>
              <w:rPr>
                <w:rFonts w:ascii="Calibri" w:hAnsi="Calibri" w:cs="Times New Roman"/>
                <w:sz w:val="18"/>
                <w:szCs w:val="18"/>
              </w:rPr>
            </w:pPr>
          </w:p>
          <w:p w14:paraId="592F8574" w14:textId="77777777" w:rsidR="00C8339B" w:rsidRDefault="00C8339B">
            <w:pPr>
              <w:spacing w:after="0"/>
              <w:jc w:val="center"/>
              <w:rPr>
                <w:rFonts w:ascii="Calibri" w:hAnsi="Calibri" w:cs="Times New Roman"/>
                <w:sz w:val="18"/>
                <w:szCs w:val="18"/>
              </w:rPr>
            </w:pPr>
          </w:p>
          <w:p w14:paraId="0F1F900E" w14:textId="77777777" w:rsidR="00C8339B" w:rsidRDefault="00B57F98">
            <w:pPr>
              <w:spacing w:after="0"/>
              <w:rPr>
                <w:rFonts w:ascii="Calibri" w:hAnsi="Calibri"/>
                <w:sz w:val="18"/>
                <w:szCs w:val="18"/>
              </w:rPr>
            </w:pPr>
            <w:r>
              <w:rPr>
                <w:rFonts w:cs="Times New Roman"/>
                <w:sz w:val="18"/>
                <w:szCs w:val="18"/>
              </w:rPr>
              <w:t xml:space="preserve">            350 000 zł (60%)</w:t>
            </w:r>
          </w:p>
          <w:p w14:paraId="48E6258E" w14:textId="77777777" w:rsidR="00C8339B" w:rsidRDefault="00B57F98">
            <w:pPr>
              <w:spacing w:after="0"/>
              <w:rPr>
                <w:rFonts w:ascii="Calibri" w:hAnsi="Calibri"/>
                <w:sz w:val="18"/>
                <w:szCs w:val="18"/>
              </w:rPr>
            </w:pPr>
            <w:r>
              <w:rPr>
                <w:rFonts w:cs="Times New Roman"/>
                <w:sz w:val="18"/>
                <w:szCs w:val="18"/>
              </w:rPr>
              <w:t xml:space="preserve">          </w:t>
            </w:r>
          </w:p>
        </w:tc>
      </w:tr>
      <w:tr w:rsidR="00C8339B" w14:paraId="053D8535" w14:textId="77777777">
        <w:trPr>
          <w:trHeight w:val="1933"/>
        </w:trPr>
        <w:tc>
          <w:tcPr>
            <w:tcW w:w="3961" w:type="dxa"/>
          </w:tcPr>
          <w:p w14:paraId="4608ECD1" w14:textId="77777777" w:rsidR="00C8339B" w:rsidRDefault="00B57F98">
            <w:pPr>
              <w:spacing w:after="0"/>
              <w:rPr>
                <w:rFonts w:ascii="Calibri" w:hAnsi="Calibri"/>
                <w:sz w:val="18"/>
                <w:szCs w:val="18"/>
              </w:rPr>
            </w:pPr>
            <w:r>
              <w:rPr>
                <w:rFonts w:cs="Times New Roman"/>
                <w:sz w:val="18"/>
                <w:szCs w:val="18"/>
              </w:rPr>
              <w:t xml:space="preserve">2) Przedsięwzięcie określone w pkt 1 oraz zakup i montaż oraz odbiór i uruchomienie </w:t>
            </w:r>
            <w:proofErr w:type="spellStart"/>
            <w:r>
              <w:rPr>
                <w:rFonts w:cs="Times New Roman"/>
                <w:sz w:val="18"/>
                <w:szCs w:val="18"/>
              </w:rPr>
              <w:t>mikroinstalacji</w:t>
            </w:r>
            <w:proofErr w:type="spellEnd"/>
          </w:p>
          <w:p w14:paraId="5F71E2BE" w14:textId="77777777" w:rsidR="00C8339B" w:rsidRDefault="00B57F98">
            <w:pPr>
              <w:spacing w:after="0"/>
              <w:rPr>
                <w:rFonts w:ascii="Calibri" w:hAnsi="Calibri"/>
                <w:sz w:val="18"/>
                <w:szCs w:val="18"/>
              </w:rPr>
            </w:pPr>
            <w:r>
              <w:rPr>
                <w:rFonts w:cs="Times New Roman"/>
                <w:sz w:val="18"/>
                <w:szCs w:val="18"/>
              </w:rPr>
              <w:t>fotowoltaicznej, przy czym instalacja fotowoltaiczna dofinansowana w ramach programu może służyć</w:t>
            </w:r>
          </w:p>
          <w:p w14:paraId="2F14848B" w14:textId="77777777" w:rsidR="00C8339B" w:rsidRDefault="00B57F98">
            <w:pPr>
              <w:spacing w:after="0"/>
              <w:rPr>
                <w:rFonts w:ascii="Calibri" w:hAnsi="Calibri"/>
                <w:sz w:val="18"/>
                <w:szCs w:val="18"/>
              </w:rPr>
            </w:pPr>
            <w:r>
              <w:rPr>
                <w:rFonts w:cs="Times New Roman"/>
                <w:sz w:val="18"/>
                <w:szCs w:val="18"/>
              </w:rPr>
              <w:t>wyłącznie na potrzeby części wspólnych budynku mieszkalnego</w:t>
            </w:r>
          </w:p>
        </w:tc>
        <w:tc>
          <w:tcPr>
            <w:tcW w:w="2550" w:type="dxa"/>
          </w:tcPr>
          <w:p w14:paraId="412D8317" w14:textId="77777777" w:rsidR="00C8339B" w:rsidRDefault="00C8339B">
            <w:pPr>
              <w:spacing w:after="0"/>
              <w:rPr>
                <w:rFonts w:ascii="Calibri" w:hAnsi="Calibri" w:cs="Times New Roman"/>
                <w:sz w:val="18"/>
                <w:szCs w:val="18"/>
              </w:rPr>
            </w:pPr>
          </w:p>
          <w:p w14:paraId="0A0AE4D9" w14:textId="77777777" w:rsidR="00C8339B" w:rsidRDefault="00B57F98">
            <w:pPr>
              <w:spacing w:after="0"/>
              <w:jc w:val="center"/>
              <w:rPr>
                <w:rFonts w:ascii="Calibri" w:hAnsi="Calibri"/>
                <w:sz w:val="18"/>
                <w:szCs w:val="18"/>
              </w:rPr>
            </w:pPr>
            <w:r>
              <w:rPr>
                <w:rFonts w:cs="Times New Roman"/>
                <w:sz w:val="18"/>
                <w:szCs w:val="18"/>
              </w:rPr>
              <w:t>360 000 zł (60%)</w:t>
            </w:r>
          </w:p>
          <w:p w14:paraId="5EFA03FD" w14:textId="77777777" w:rsidR="00C8339B" w:rsidRDefault="00C8339B">
            <w:pPr>
              <w:spacing w:after="0"/>
              <w:jc w:val="center"/>
              <w:rPr>
                <w:rFonts w:ascii="Calibri" w:hAnsi="Calibri" w:cs="Times New Roman"/>
                <w:sz w:val="18"/>
                <w:szCs w:val="18"/>
              </w:rPr>
            </w:pPr>
          </w:p>
          <w:p w14:paraId="3877F2BA" w14:textId="77777777" w:rsidR="00C8339B" w:rsidRDefault="00B57F98">
            <w:pPr>
              <w:spacing w:after="0"/>
              <w:jc w:val="center"/>
              <w:rPr>
                <w:rFonts w:ascii="Calibri" w:hAnsi="Calibri"/>
                <w:sz w:val="18"/>
                <w:szCs w:val="18"/>
              </w:rPr>
            </w:pPr>
            <w:r>
              <w:rPr>
                <w:rFonts w:cs="Times New Roman"/>
                <w:sz w:val="18"/>
                <w:szCs w:val="18"/>
              </w:rPr>
              <w:t>375 000 (60%) *</w:t>
            </w:r>
          </w:p>
          <w:p w14:paraId="6CA7A009" w14:textId="77777777" w:rsidR="00C8339B" w:rsidRDefault="00C8339B">
            <w:pPr>
              <w:spacing w:after="0"/>
              <w:jc w:val="center"/>
              <w:rPr>
                <w:rFonts w:ascii="Calibri" w:hAnsi="Calibri" w:cs="Times New Roman"/>
                <w:sz w:val="18"/>
                <w:szCs w:val="18"/>
              </w:rPr>
            </w:pPr>
          </w:p>
          <w:p w14:paraId="75B36AA2" w14:textId="77777777" w:rsidR="00C8339B" w:rsidRDefault="00C8339B">
            <w:pPr>
              <w:spacing w:after="0"/>
              <w:jc w:val="center"/>
              <w:rPr>
                <w:rFonts w:ascii="Calibri" w:hAnsi="Calibri" w:cs="Times New Roman"/>
                <w:sz w:val="18"/>
                <w:szCs w:val="18"/>
              </w:rPr>
            </w:pPr>
          </w:p>
          <w:p w14:paraId="7F0EC24F" w14:textId="77777777" w:rsidR="00C8339B" w:rsidRDefault="00C8339B">
            <w:pPr>
              <w:spacing w:after="0"/>
              <w:jc w:val="center"/>
              <w:rPr>
                <w:rFonts w:ascii="Calibri" w:hAnsi="Calibri" w:cs="Times New Roman"/>
                <w:sz w:val="18"/>
                <w:szCs w:val="18"/>
              </w:rPr>
            </w:pPr>
          </w:p>
          <w:p w14:paraId="74413B78" w14:textId="77777777" w:rsidR="00C8339B" w:rsidRDefault="00C8339B">
            <w:pPr>
              <w:spacing w:after="0"/>
              <w:jc w:val="center"/>
              <w:rPr>
                <w:rFonts w:ascii="Calibri" w:hAnsi="Calibri" w:cs="Times New Roman"/>
                <w:sz w:val="18"/>
                <w:szCs w:val="18"/>
              </w:rPr>
            </w:pPr>
          </w:p>
        </w:tc>
        <w:tc>
          <w:tcPr>
            <w:tcW w:w="2551" w:type="dxa"/>
          </w:tcPr>
          <w:p w14:paraId="059364A8" w14:textId="77777777" w:rsidR="00C8339B" w:rsidRDefault="00C8339B">
            <w:pPr>
              <w:spacing w:after="0"/>
              <w:rPr>
                <w:rFonts w:ascii="Calibri" w:hAnsi="Calibri" w:cs="Times New Roman"/>
                <w:sz w:val="18"/>
                <w:szCs w:val="18"/>
              </w:rPr>
            </w:pPr>
          </w:p>
          <w:p w14:paraId="02893077" w14:textId="77777777" w:rsidR="00C8339B" w:rsidRDefault="00B57F98">
            <w:pPr>
              <w:spacing w:after="0"/>
              <w:jc w:val="center"/>
              <w:rPr>
                <w:rFonts w:ascii="Calibri" w:hAnsi="Calibri"/>
                <w:sz w:val="18"/>
                <w:szCs w:val="18"/>
              </w:rPr>
            </w:pPr>
            <w:r>
              <w:rPr>
                <w:rFonts w:cs="Times New Roman"/>
                <w:sz w:val="18"/>
                <w:szCs w:val="18"/>
              </w:rPr>
              <w:t>360 000 zł (60%)</w:t>
            </w:r>
          </w:p>
          <w:p w14:paraId="6414F7E1" w14:textId="77777777" w:rsidR="00C8339B" w:rsidRDefault="00C8339B">
            <w:pPr>
              <w:spacing w:after="0"/>
              <w:jc w:val="center"/>
              <w:rPr>
                <w:rFonts w:ascii="Calibri" w:hAnsi="Calibri" w:cs="Times New Roman"/>
                <w:sz w:val="18"/>
                <w:szCs w:val="18"/>
              </w:rPr>
            </w:pPr>
          </w:p>
          <w:p w14:paraId="13766ADB" w14:textId="77777777" w:rsidR="00C8339B" w:rsidRDefault="00B57F98">
            <w:pPr>
              <w:spacing w:after="0"/>
              <w:rPr>
                <w:rFonts w:ascii="Calibri" w:hAnsi="Calibri"/>
                <w:sz w:val="18"/>
                <w:szCs w:val="18"/>
              </w:rPr>
            </w:pPr>
            <w:r>
              <w:rPr>
                <w:rFonts w:cs="Times New Roman"/>
                <w:sz w:val="18"/>
                <w:szCs w:val="18"/>
              </w:rPr>
              <w:t xml:space="preserve">              375 000 (60%) *</w:t>
            </w:r>
          </w:p>
          <w:p w14:paraId="40EDFE31" w14:textId="77777777" w:rsidR="00C8339B" w:rsidRDefault="00C8339B">
            <w:pPr>
              <w:spacing w:after="0"/>
              <w:rPr>
                <w:rFonts w:ascii="Calibri" w:hAnsi="Calibri" w:cs="Times New Roman"/>
                <w:sz w:val="18"/>
                <w:szCs w:val="18"/>
              </w:rPr>
            </w:pPr>
          </w:p>
        </w:tc>
      </w:tr>
      <w:tr w:rsidR="00C8339B" w14:paraId="351481BF" w14:textId="77777777">
        <w:tc>
          <w:tcPr>
            <w:tcW w:w="3961" w:type="dxa"/>
          </w:tcPr>
          <w:p w14:paraId="242BE8D8" w14:textId="77777777" w:rsidR="00C8339B" w:rsidRDefault="00B57F98">
            <w:pPr>
              <w:spacing w:after="0"/>
              <w:rPr>
                <w:rFonts w:ascii="Calibri" w:hAnsi="Calibri"/>
                <w:sz w:val="18"/>
                <w:szCs w:val="18"/>
              </w:rPr>
            </w:pPr>
            <w:r>
              <w:rPr>
                <w:rFonts w:cs="Times New Roman"/>
                <w:sz w:val="18"/>
                <w:szCs w:val="18"/>
              </w:rPr>
              <w:t>3) Przedsięwzięcie nieobejmujące wymiany źródeł ciepła</w:t>
            </w:r>
          </w:p>
          <w:p w14:paraId="43906ED9" w14:textId="77777777" w:rsidR="00C8339B" w:rsidRDefault="00B57F98">
            <w:pPr>
              <w:spacing w:after="0"/>
              <w:rPr>
                <w:rFonts w:ascii="Calibri" w:hAnsi="Calibri"/>
                <w:sz w:val="18"/>
                <w:szCs w:val="18"/>
              </w:rPr>
            </w:pPr>
            <w:r>
              <w:rPr>
                <w:rFonts w:cs="Times New Roman"/>
                <w:sz w:val="18"/>
                <w:szCs w:val="18"/>
              </w:rPr>
              <w:lastRenderedPageBreak/>
              <w:t>na paliwo stałe na nowe źródła ciepła, a obejmujące: - zakup i montaż wentylacji mechanicznej z odzyskiem</w:t>
            </w:r>
          </w:p>
          <w:p w14:paraId="16F96682" w14:textId="77777777" w:rsidR="00C8339B" w:rsidRDefault="00B57F98">
            <w:pPr>
              <w:spacing w:after="0"/>
              <w:rPr>
                <w:rFonts w:ascii="Calibri" w:hAnsi="Calibri"/>
                <w:sz w:val="18"/>
                <w:szCs w:val="18"/>
              </w:rPr>
            </w:pPr>
            <w:r>
              <w:rPr>
                <w:rFonts w:cs="Times New Roman"/>
                <w:sz w:val="18"/>
                <w:szCs w:val="18"/>
              </w:rPr>
              <w:t xml:space="preserve">ciepła, - zakup i montaż ocieplenia przegród budowlanych, okien, drzwi drzwi/bram garażowych oddzielających przestrzeń ogrzewaną od przestrzeni nieogrzewanej lub środowiska zewnętrznego (zawiera również demontaż), - dokumentację dotyczącą powyższego zakresu: audyt energetyczny, dokumentacja projektowa, ekspertyzy, -zakup i montaż oraz odbiór i uruchomienie </w:t>
            </w:r>
            <w:proofErr w:type="spellStart"/>
            <w:r>
              <w:rPr>
                <w:rFonts w:cs="Times New Roman"/>
                <w:sz w:val="18"/>
                <w:szCs w:val="18"/>
              </w:rPr>
              <w:t>mikroinstalacji</w:t>
            </w:r>
            <w:proofErr w:type="spellEnd"/>
            <w:r>
              <w:rPr>
                <w:rFonts w:cs="Times New Roman"/>
                <w:sz w:val="18"/>
                <w:szCs w:val="18"/>
              </w:rPr>
              <w:t xml:space="preserve"> fotowoltaicznej, przy czym instalacja fotowoltaiczna dofinansowana w ramach programu może służyć wyłącznie na potrzeby części wspólnych budynku mieszkalnego.</w:t>
            </w:r>
          </w:p>
        </w:tc>
        <w:tc>
          <w:tcPr>
            <w:tcW w:w="5101" w:type="dxa"/>
            <w:gridSpan w:val="2"/>
          </w:tcPr>
          <w:p w14:paraId="78DE3D60" w14:textId="77777777" w:rsidR="00C8339B" w:rsidRDefault="00C8339B">
            <w:pPr>
              <w:spacing w:after="0"/>
              <w:jc w:val="center"/>
              <w:rPr>
                <w:rFonts w:ascii="Calibri" w:hAnsi="Calibri" w:cs="Times New Roman"/>
                <w:sz w:val="18"/>
                <w:szCs w:val="18"/>
              </w:rPr>
            </w:pPr>
          </w:p>
          <w:p w14:paraId="00E575E7" w14:textId="77777777" w:rsidR="00C8339B" w:rsidRDefault="00C8339B">
            <w:pPr>
              <w:spacing w:after="0"/>
              <w:jc w:val="center"/>
              <w:rPr>
                <w:rFonts w:ascii="Calibri" w:hAnsi="Calibri" w:cs="Times New Roman"/>
                <w:sz w:val="18"/>
                <w:szCs w:val="18"/>
              </w:rPr>
            </w:pPr>
          </w:p>
          <w:p w14:paraId="7DE8D34A" w14:textId="77777777" w:rsidR="00C8339B" w:rsidRDefault="00C8339B">
            <w:pPr>
              <w:spacing w:after="0"/>
              <w:jc w:val="center"/>
              <w:rPr>
                <w:rFonts w:ascii="Calibri" w:hAnsi="Calibri" w:cs="Times New Roman"/>
                <w:sz w:val="18"/>
                <w:szCs w:val="18"/>
              </w:rPr>
            </w:pPr>
          </w:p>
          <w:p w14:paraId="67FEBCCF" w14:textId="77777777" w:rsidR="00C8339B" w:rsidRDefault="00C8339B">
            <w:pPr>
              <w:spacing w:after="0"/>
              <w:jc w:val="center"/>
              <w:rPr>
                <w:rFonts w:ascii="Calibri" w:hAnsi="Calibri" w:cs="Times New Roman"/>
                <w:sz w:val="18"/>
                <w:szCs w:val="18"/>
              </w:rPr>
            </w:pPr>
          </w:p>
          <w:p w14:paraId="329E5167" w14:textId="77777777" w:rsidR="00C8339B" w:rsidRDefault="00C8339B">
            <w:pPr>
              <w:spacing w:after="0"/>
              <w:rPr>
                <w:rFonts w:ascii="Calibri" w:hAnsi="Calibri" w:cs="Times New Roman"/>
                <w:sz w:val="18"/>
                <w:szCs w:val="18"/>
              </w:rPr>
            </w:pPr>
          </w:p>
          <w:p w14:paraId="7EA5AE16" w14:textId="77777777" w:rsidR="00C8339B" w:rsidRDefault="00B57F98">
            <w:pPr>
              <w:spacing w:after="0"/>
              <w:jc w:val="center"/>
              <w:rPr>
                <w:rFonts w:ascii="Calibri" w:hAnsi="Calibri"/>
                <w:sz w:val="18"/>
                <w:szCs w:val="18"/>
              </w:rPr>
            </w:pPr>
            <w:r>
              <w:rPr>
                <w:rFonts w:cs="Times New Roman"/>
                <w:sz w:val="18"/>
                <w:szCs w:val="18"/>
              </w:rPr>
              <w:t>150 000 zł (60%)</w:t>
            </w:r>
          </w:p>
        </w:tc>
      </w:tr>
    </w:tbl>
    <w:p w14:paraId="6EC24AAF" w14:textId="77777777" w:rsidR="00C8339B" w:rsidRDefault="00C8339B">
      <w:pPr>
        <w:spacing w:after="0"/>
        <w:jc w:val="both"/>
        <w:rPr>
          <w:rFonts w:ascii="Calibri" w:hAnsi="Calibri" w:cs="Times New Roman"/>
          <w:b/>
          <w:sz w:val="18"/>
          <w:szCs w:val="18"/>
        </w:rPr>
      </w:pPr>
    </w:p>
    <w:p w14:paraId="2EB814A9" w14:textId="77777777" w:rsidR="00C8339B" w:rsidRDefault="00B57F98">
      <w:pPr>
        <w:spacing w:after="0"/>
        <w:jc w:val="both"/>
        <w:rPr>
          <w:rFonts w:ascii="Times New Roman" w:hAnsi="Times New Roman"/>
          <w:sz w:val="20"/>
          <w:szCs w:val="20"/>
        </w:rPr>
      </w:pPr>
      <w:r>
        <w:rPr>
          <w:rFonts w:cs="Times New Roman"/>
          <w:b/>
          <w:sz w:val="18"/>
          <w:szCs w:val="18"/>
        </w:rPr>
        <w:t xml:space="preserve">* </w:t>
      </w:r>
      <w:r>
        <w:rPr>
          <w:rFonts w:cs="Times New Roman"/>
          <w:sz w:val="16"/>
          <w:szCs w:val="16"/>
        </w:rPr>
        <w:t>wyłącznie w przypadku zakupu w ramach Zadania pkt. 1 pompy ciepła zgodnej z Załącznikiem 1a Maksymalne kwoty dotacji opisane w powyższej tabeli nie sumują się oraz ustalone są dla istniejącego budynku mieszkalnego (do dofinansowania nie kwalifikuje się kosztów poniesionych przed oddaniem do użytkowania budynku mieszkalnego). Powyższe kwoty są kwotami brutto. Jeżeli Beneficjent końcowy ma</w:t>
      </w:r>
      <w:r>
        <w:rPr>
          <w:rFonts w:ascii="Times New Roman" w:hAnsi="Times New Roman" w:cs="Times New Roman"/>
          <w:sz w:val="16"/>
          <w:szCs w:val="16"/>
        </w:rPr>
        <w:t xml:space="preserve"> prawną możliwość odliczenia podatku naliczonego od podatku należnego w jakiejkolwiek części, powyższe kwoty należy pomniejszyć o podatek VAT w tej samej części.</w:t>
      </w:r>
    </w:p>
    <w:p w14:paraId="66FD5F40" w14:textId="77777777" w:rsidR="00C8339B" w:rsidRDefault="00C8339B">
      <w:pPr>
        <w:spacing w:after="0"/>
        <w:jc w:val="both"/>
        <w:rPr>
          <w:rFonts w:cs="Times New Roman"/>
        </w:rPr>
      </w:pPr>
    </w:p>
    <w:p w14:paraId="213BFB82" w14:textId="77777777" w:rsidR="00C8339B" w:rsidRDefault="00B57F98">
      <w:pPr>
        <w:spacing w:after="0" w:line="240" w:lineRule="auto"/>
        <w:rPr>
          <w:rFonts w:ascii="Calibri" w:hAnsi="Calibri"/>
          <w:sz w:val="18"/>
          <w:szCs w:val="18"/>
        </w:rPr>
      </w:pPr>
      <w:r>
        <w:rPr>
          <w:b/>
          <w:sz w:val="18"/>
          <w:szCs w:val="18"/>
        </w:rPr>
        <w:t>OŚWIADCZENIA:</w:t>
      </w:r>
    </w:p>
    <w:p w14:paraId="152C7B3A" w14:textId="77777777" w:rsidR="00C8339B" w:rsidRDefault="00C8339B">
      <w:pPr>
        <w:spacing w:after="0" w:line="240" w:lineRule="auto"/>
        <w:rPr>
          <w:rFonts w:ascii="Calibri" w:hAnsi="Calibri"/>
          <w:b/>
          <w:sz w:val="18"/>
          <w:szCs w:val="18"/>
        </w:rPr>
      </w:pPr>
    </w:p>
    <w:p w14:paraId="6680211B" w14:textId="77777777" w:rsidR="00C8339B" w:rsidRDefault="00B57F98">
      <w:pPr>
        <w:pStyle w:val="Akapitzlist"/>
        <w:numPr>
          <w:ilvl w:val="0"/>
          <w:numId w:val="3"/>
        </w:numPr>
        <w:jc w:val="both"/>
        <w:rPr>
          <w:rFonts w:ascii="Calibri" w:hAnsi="Calibri"/>
          <w:sz w:val="18"/>
          <w:szCs w:val="18"/>
        </w:rPr>
      </w:pPr>
      <w:r>
        <w:rPr>
          <w:bCs/>
          <w:sz w:val="18"/>
          <w:szCs w:val="18"/>
        </w:rPr>
        <w:t xml:space="preserve">Oświadczam, że budynek mieszkalny </w:t>
      </w:r>
      <w:proofErr w:type="spellStart"/>
      <w:r>
        <w:rPr>
          <w:bCs/>
          <w:sz w:val="18"/>
          <w:szCs w:val="18"/>
        </w:rPr>
        <w:t>wielorodzinny,którego</w:t>
      </w:r>
      <w:proofErr w:type="spellEnd"/>
      <w:r>
        <w:rPr>
          <w:bCs/>
          <w:sz w:val="18"/>
          <w:szCs w:val="18"/>
        </w:rPr>
        <w:t xml:space="preserve"> dotyczy deklaracja, nie jest podłączony do sieci ciepłowniczej oraz że nie istnieją techniczne i ekonomiczne warunki przyłączenia do sieci ciepłowniczej i dostarczania ciepła z sieci ciepłowniczej.</w:t>
      </w:r>
    </w:p>
    <w:p w14:paraId="5C82FC1F" w14:textId="77777777" w:rsidR="00C8339B" w:rsidRDefault="00B57F98">
      <w:pPr>
        <w:pStyle w:val="Akapitzlist"/>
        <w:numPr>
          <w:ilvl w:val="0"/>
          <w:numId w:val="3"/>
        </w:numPr>
        <w:spacing w:after="0"/>
        <w:jc w:val="both"/>
        <w:rPr>
          <w:rFonts w:ascii="Calibri" w:hAnsi="Calibri"/>
          <w:sz w:val="18"/>
          <w:szCs w:val="18"/>
        </w:rPr>
      </w:pPr>
      <w:r>
        <w:rPr>
          <w:sz w:val="18"/>
          <w:szCs w:val="18"/>
        </w:rPr>
        <w:t xml:space="preserve">Oświadczam, iż zapoznałem się treścią Programu Priorytetowego „Ciepłe Mieszkanie” dostępnego na stronie: </w:t>
      </w:r>
    </w:p>
    <w:p w14:paraId="280F2002" w14:textId="77777777" w:rsidR="00C8339B" w:rsidRDefault="00B57F98">
      <w:pPr>
        <w:pStyle w:val="Tekstprzypisudolnego"/>
        <w:spacing w:after="0"/>
        <w:ind w:left="502" w:firstLine="0"/>
        <w:contextualSpacing/>
        <w:jc w:val="both"/>
        <w:rPr>
          <w:rFonts w:ascii="Calibri" w:hAnsi="Calibri"/>
          <w:sz w:val="18"/>
          <w:szCs w:val="18"/>
        </w:rPr>
      </w:pPr>
      <w:r>
        <w:rPr>
          <w:sz w:val="18"/>
          <w:szCs w:val="18"/>
        </w:rPr>
        <w:t>https://www.wfosigw.katowice.pl/program-priorytetowy-cieple-mieszkanie.html</w:t>
      </w:r>
    </w:p>
    <w:p w14:paraId="674BB208" w14:textId="77777777" w:rsidR="00C8339B" w:rsidRDefault="00B57F98">
      <w:pPr>
        <w:pStyle w:val="Akapitzlist"/>
        <w:numPr>
          <w:ilvl w:val="0"/>
          <w:numId w:val="3"/>
        </w:numPr>
        <w:spacing w:after="0"/>
        <w:jc w:val="both"/>
        <w:rPr>
          <w:rFonts w:ascii="Calibri" w:hAnsi="Calibri"/>
          <w:sz w:val="18"/>
          <w:szCs w:val="18"/>
        </w:rPr>
      </w:pPr>
      <w:r>
        <w:rPr>
          <w:rFonts w:eastAsia="SimSun" w:cstheme="minorHAnsi"/>
          <w:sz w:val="18"/>
          <w:szCs w:val="18"/>
          <w:lang w:eastAsia="zh-CN" w:bidi="hi-IN"/>
        </w:rPr>
        <w:t>Oświadczam, że zapoznałam/em się z klauzulą informacyjną.</w:t>
      </w:r>
    </w:p>
    <w:p w14:paraId="5DF9DDC8" w14:textId="77777777" w:rsidR="00C8339B" w:rsidRDefault="00B57F98">
      <w:pPr>
        <w:pStyle w:val="Akapitzlist"/>
        <w:numPr>
          <w:ilvl w:val="0"/>
          <w:numId w:val="2"/>
        </w:numPr>
        <w:spacing w:after="0"/>
        <w:jc w:val="both"/>
        <w:rPr>
          <w:rFonts w:ascii="Calibri" w:hAnsi="Calibri"/>
          <w:sz w:val="18"/>
          <w:szCs w:val="18"/>
        </w:rPr>
      </w:pPr>
      <w:r>
        <w:rPr>
          <w:rFonts w:eastAsia="SimSun" w:cstheme="minorHAnsi"/>
          <w:color w:val="00000A"/>
          <w:sz w:val="18"/>
          <w:szCs w:val="18"/>
          <w:lang w:eastAsia="zh-CN" w:bidi="hi-IN"/>
        </w:rPr>
        <w:t>Przyjmuję do wiadomości, iż n</w:t>
      </w:r>
      <w:r>
        <w:rPr>
          <w:rFonts w:cstheme="minorHAnsi"/>
          <w:color w:val="000000"/>
          <w:sz w:val="18"/>
          <w:szCs w:val="18"/>
        </w:rPr>
        <w:t xml:space="preserve">iniejszy dokument jest jedynie zgłoszeniem chęci przystąpienia do programu „Ciepłe Mieszkanie” i nie stanowi gwarancji uzyskania dotacji na wskazany cel. </w:t>
      </w:r>
    </w:p>
    <w:p w14:paraId="55BE2BAE" w14:textId="77777777" w:rsidR="00C8339B" w:rsidRDefault="00C8339B">
      <w:pPr>
        <w:pStyle w:val="Akapitzlist"/>
        <w:spacing w:after="0"/>
        <w:ind w:left="1222"/>
        <w:jc w:val="both"/>
        <w:rPr>
          <w:rFonts w:ascii="Calibri" w:hAnsi="Calibri"/>
          <w:sz w:val="18"/>
          <w:szCs w:val="18"/>
        </w:rPr>
      </w:pPr>
    </w:p>
    <w:p w14:paraId="7B9E8CDF" w14:textId="77777777" w:rsidR="00C8339B" w:rsidRDefault="00C8339B">
      <w:pPr>
        <w:pStyle w:val="Akapitzlist"/>
        <w:spacing w:before="120" w:after="120" w:line="240" w:lineRule="auto"/>
        <w:ind w:left="502"/>
        <w:jc w:val="both"/>
        <w:rPr>
          <w:rFonts w:ascii="Calibri" w:hAnsi="Calibri"/>
          <w:sz w:val="18"/>
          <w:szCs w:val="18"/>
        </w:rPr>
      </w:pPr>
    </w:p>
    <w:p w14:paraId="0C8F3EFA" w14:textId="77777777" w:rsidR="00C8339B" w:rsidRDefault="00B57F98">
      <w:pPr>
        <w:pStyle w:val="Akapitzlist"/>
        <w:spacing w:before="120" w:after="120" w:line="240" w:lineRule="auto"/>
        <w:ind w:left="502"/>
        <w:jc w:val="both"/>
        <w:rPr>
          <w:rFonts w:ascii="Calibri" w:hAnsi="Calibri"/>
          <w:sz w:val="18"/>
          <w:szCs w:val="18"/>
        </w:rPr>
      </w:pPr>
      <w:r>
        <w:rPr>
          <w:rFonts w:cstheme="minorHAnsi"/>
          <w:i/>
          <w:color w:val="000000" w:themeColor="text1"/>
          <w:sz w:val="18"/>
          <w:szCs w:val="18"/>
        </w:rPr>
        <w:t xml:space="preserve">  </w:t>
      </w:r>
      <w:r>
        <w:rPr>
          <w:sz w:val="18"/>
          <w:szCs w:val="18"/>
        </w:rPr>
        <w:t>……………………………………                                                                                                                 ………………………………</w:t>
      </w:r>
    </w:p>
    <w:p w14:paraId="6E6FA8F3" w14:textId="77777777" w:rsidR="00C8339B" w:rsidRDefault="00B57F98">
      <w:pPr>
        <w:pStyle w:val="Akapitzlist"/>
        <w:spacing w:after="0" w:line="240" w:lineRule="auto"/>
        <w:ind w:left="502"/>
        <w:rPr>
          <w:rFonts w:ascii="Calibri" w:hAnsi="Calibri"/>
          <w:sz w:val="18"/>
          <w:szCs w:val="18"/>
        </w:rPr>
      </w:pPr>
      <w:r>
        <w:rPr>
          <w:rFonts w:cstheme="minorHAnsi"/>
          <w:bCs/>
          <w:i/>
          <w:color w:val="000000"/>
          <w:sz w:val="18"/>
          <w:szCs w:val="18"/>
        </w:rPr>
        <w:t xml:space="preserve">     Miejscowość, data                                                                                                (</w:t>
      </w:r>
      <w:r>
        <w:rPr>
          <w:i/>
          <w:sz w:val="18"/>
          <w:szCs w:val="18"/>
        </w:rPr>
        <w:t>data i podpis osoby składającej deklarację</w:t>
      </w:r>
    </w:p>
    <w:p w14:paraId="4CB171F4" w14:textId="77777777" w:rsidR="00C8339B" w:rsidRDefault="00C8339B">
      <w:pPr>
        <w:spacing w:after="0" w:line="240" w:lineRule="auto"/>
        <w:rPr>
          <w:rFonts w:ascii="Calibri" w:hAnsi="Calibri"/>
          <w:b/>
          <w:sz w:val="18"/>
          <w:szCs w:val="18"/>
        </w:rPr>
      </w:pPr>
    </w:p>
    <w:p w14:paraId="4E6D8B43" w14:textId="77777777" w:rsidR="00C8339B" w:rsidRDefault="00C8339B">
      <w:pPr>
        <w:spacing w:after="0" w:line="240" w:lineRule="auto"/>
        <w:rPr>
          <w:rFonts w:ascii="Calibri" w:hAnsi="Calibri"/>
          <w:b/>
          <w:sz w:val="18"/>
          <w:szCs w:val="18"/>
        </w:rPr>
      </w:pPr>
    </w:p>
    <w:p w14:paraId="5B845936" w14:textId="77777777" w:rsidR="00C8339B" w:rsidRDefault="00C8339B">
      <w:pPr>
        <w:spacing w:after="0" w:line="240" w:lineRule="auto"/>
        <w:rPr>
          <w:rFonts w:ascii="Calibri" w:hAnsi="Calibri"/>
          <w:b/>
          <w:sz w:val="18"/>
          <w:szCs w:val="18"/>
        </w:rPr>
      </w:pPr>
    </w:p>
    <w:p w14:paraId="7F5F5E94" w14:textId="77777777" w:rsidR="00C8339B" w:rsidRDefault="00C8339B">
      <w:pPr>
        <w:spacing w:after="0" w:line="240" w:lineRule="auto"/>
        <w:rPr>
          <w:rFonts w:ascii="Calibri" w:hAnsi="Calibri"/>
          <w:b/>
          <w:sz w:val="18"/>
          <w:szCs w:val="18"/>
        </w:rPr>
      </w:pPr>
    </w:p>
    <w:p w14:paraId="08BC5E89" w14:textId="77777777" w:rsidR="00C8339B" w:rsidRDefault="00C8339B">
      <w:pPr>
        <w:spacing w:after="0" w:line="240" w:lineRule="auto"/>
        <w:rPr>
          <w:rFonts w:ascii="Calibri" w:hAnsi="Calibri"/>
          <w:b/>
          <w:sz w:val="18"/>
          <w:szCs w:val="18"/>
        </w:rPr>
      </w:pPr>
    </w:p>
    <w:p w14:paraId="3D837088" w14:textId="77777777" w:rsidR="00C8339B" w:rsidRDefault="00C8339B">
      <w:pPr>
        <w:spacing w:after="0" w:line="240" w:lineRule="auto"/>
        <w:rPr>
          <w:rFonts w:ascii="Calibri" w:hAnsi="Calibri"/>
          <w:b/>
          <w:sz w:val="18"/>
          <w:szCs w:val="18"/>
        </w:rPr>
      </w:pPr>
    </w:p>
    <w:p w14:paraId="7680E52C" w14:textId="77777777" w:rsidR="00C8339B" w:rsidRDefault="00C8339B">
      <w:pPr>
        <w:spacing w:after="0" w:line="240" w:lineRule="auto"/>
        <w:rPr>
          <w:rFonts w:ascii="Calibri" w:hAnsi="Calibri"/>
          <w:b/>
          <w:sz w:val="18"/>
          <w:szCs w:val="18"/>
        </w:rPr>
      </w:pPr>
    </w:p>
    <w:p w14:paraId="49E4CC09" w14:textId="77777777" w:rsidR="00C8339B" w:rsidRDefault="00C8339B">
      <w:pPr>
        <w:spacing w:after="0" w:line="240" w:lineRule="auto"/>
        <w:rPr>
          <w:rFonts w:ascii="Calibri" w:hAnsi="Calibri"/>
          <w:b/>
          <w:sz w:val="18"/>
          <w:szCs w:val="18"/>
        </w:rPr>
      </w:pPr>
    </w:p>
    <w:p w14:paraId="69744345" w14:textId="77777777" w:rsidR="00C8339B" w:rsidRDefault="00C8339B">
      <w:pPr>
        <w:spacing w:after="0" w:line="240" w:lineRule="auto"/>
        <w:rPr>
          <w:rFonts w:ascii="Calibri" w:hAnsi="Calibri"/>
          <w:b/>
          <w:sz w:val="18"/>
          <w:szCs w:val="18"/>
        </w:rPr>
      </w:pPr>
    </w:p>
    <w:p w14:paraId="2C458B47" w14:textId="77777777" w:rsidR="00C8339B" w:rsidRDefault="00C8339B">
      <w:pPr>
        <w:spacing w:after="0" w:line="240" w:lineRule="auto"/>
        <w:rPr>
          <w:rFonts w:ascii="Calibri" w:hAnsi="Calibri"/>
          <w:b/>
          <w:sz w:val="18"/>
          <w:szCs w:val="18"/>
        </w:rPr>
      </w:pPr>
    </w:p>
    <w:p w14:paraId="7472D3A3" w14:textId="77777777" w:rsidR="00212070" w:rsidRDefault="00212070">
      <w:pPr>
        <w:spacing w:after="0" w:line="240" w:lineRule="auto"/>
        <w:rPr>
          <w:rFonts w:ascii="Calibri" w:hAnsi="Calibri"/>
          <w:b/>
          <w:sz w:val="18"/>
          <w:szCs w:val="18"/>
        </w:rPr>
      </w:pPr>
    </w:p>
    <w:p w14:paraId="23A78317" w14:textId="77777777" w:rsidR="00212070" w:rsidRDefault="00212070">
      <w:pPr>
        <w:spacing w:after="0" w:line="240" w:lineRule="auto"/>
        <w:rPr>
          <w:rFonts w:ascii="Calibri" w:hAnsi="Calibri"/>
          <w:b/>
          <w:sz w:val="18"/>
          <w:szCs w:val="18"/>
        </w:rPr>
      </w:pPr>
    </w:p>
    <w:p w14:paraId="3F712A46" w14:textId="77777777" w:rsidR="00212070" w:rsidRDefault="00212070">
      <w:pPr>
        <w:spacing w:after="0" w:line="240" w:lineRule="auto"/>
        <w:rPr>
          <w:rFonts w:ascii="Calibri" w:hAnsi="Calibri"/>
          <w:b/>
          <w:sz w:val="18"/>
          <w:szCs w:val="18"/>
        </w:rPr>
      </w:pPr>
    </w:p>
    <w:p w14:paraId="02FCFB23" w14:textId="77777777" w:rsidR="00C8339B" w:rsidRDefault="00C8339B">
      <w:pPr>
        <w:spacing w:after="0" w:line="240" w:lineRule="auto"/>
        <w:rPr>
          <w:rFonts w:ascii="Calibri" w:hAnsi="Calibri"/>
          <w:b/>
          <w:sz w:val="18"/>
          <w:szCs w:val="18"/>
        </w:rPr>
      </w:pPr>
    </w:p>
    <w:p w14:paraId="3E3B271C" w14:textId="77777777" w:rsidR="00C8339B" w:rsidRDefault="00C8339B">
      <w:pPr>
        <w:spacing w:after="0" w:line="240" w:lineRule="auto"/>
        <w:rPr>
          <w:rFonts w:ascii="Calibri" w:hAnsi="Calibri"/>
          <w:b/>
          <w:sz w:val="18"/>
          <w:szCs w:val="18"/>
        </w:rPr>
      </w:pPr>
    </w:p>
    <w:p w14:paraId="7E583C41" w14:textId="77777777" w:rsidR="00C8339B" w:rsidRDefault="00C8339B">
      <w:pPr>
        <w:spacing w:after="0" w:line="240" w:lineRule="auto"/>
        <w:rPr>
          <w:rFonts w:ascii="Calibri" w:hAnsi="Calibri"/>
          <w:b/>
          <w:sz w:val="18"/>
          <w:szCs w:val="18"/>
        </w:rPr>
      </w:pPr>
    </w:p>
    <w:p w14:paraId="1A0C8DB7" w14:textId="77777777" w:rsidR="00C8339B" w:rsidRDefault="00C8339B">
      <w:pPr>
        <w:spacing w:after="0" w:line="240" w:lineRule="auto"/>
        <w:rPr>
          <w:rFonts w:ascii="Calibri" w:hAnsi="Calibri"/>
          <w:b/>
          <w:sz w:val="18"/>
          <w:szCs w:val="18"/>
        </w:rPr>
      </w:pPr>
    </w:p>
    <w:p w14:paraId="6EA561F2" w14:textId="77777777" w:rsidR="00C8339B" w:rsidRDefault="00B57F98">
      <w:pPr>
        <w:spacing w:after="0" w:line="240" w:lineRule="auto"/>
        <w:rPr>
          <w:rFonts w:ascii="Calibri" w:hAnsi="Calibri"/>
          <w:sz w:val="18"/>
          <w:szCs w:val="18"/>
        </w:rPr>
      </w:pPr>
      <w:r>
        <w:rPr>
          <w:b/>
          <w:sz w:val="18"/>
          <w:szCs w:val="18"/>
        </w:rPr>
        <w:lastRenderedPageBreak/>
        <w:t>INFORMACJE DODATKOWE:</w:t>
      </w:r>
    </w:p>
    <w:p w14:paraId="59AB7128" w14:textId="77777777" w:rsidR="00C8339B" w:rsidRDefault="00C8339B">
      <w:pPr>
        <w:spacing w:after="0" w:line="240" w:lineRule="auto"/>
        <w:rPr>
          <w:rFonts w:ascii="Calibri" w:hAnsi="Calibri"/>
          <w:b/>
          <w:sz w:val="18"/>
          <w:szCs w:val="18"/>
        </w:rPr>
      </w:pPr>
    </w:p>
    <w:p w14:paraId="2120E945" w14:textId="45F78C22" w:rsidR="00C8339B" w:rsidRDefault="00B57F98">
      <w:pPr>
        <w:pStyle w:val="Akapitzlist"/>
        <w:numPr>
          <w:ilvl w:val="0"/>
          <w:numId w:val="2"/>
        </w:numPr>
        <w:spacing w:after="0" w:line="240" w:lineRule="auto"/>
        <w:jc w:val="both"/>
        <w:rPr>
          <w:rFonts w:ascii="Calibri" w:hAnsi="Calibri"/>
          <w:sz w:val="18"/>
          <w:szCs w:val="18"/>
        </w:rPr>
      </w:pPr>
      <w:r>
        <w:rPr>
          <w:rFonts w:cstheme="minorHAnsi"/>
          <w:color w:val="000000"/>
          <w:sz w:val="18"/>
          <w:szCs w:val="18"/>
        </w:rPr>
        <w:t xml:space="preserve">Udzielenie dotacji nastąpi dopiero po podpisaniu przez gminę </w:t>
      </w:r>
      <w:r w:rsidR="00AC73F7">
        <w:rPr>
          <w:rFonts w:cstheme="minorHAnsi"/>
          <w:color w:val="000000"/>
          <w:sz w:val="18"/>
          <w:szCs w:val="18"/>
        </w:rPr>
        <w:t>Krupski Młyn</w:t>
      </w:r>
      <w:r>
        <w:rPr>
          <w:rFonts w:cstheme="minorHAnsi"/>
          <w:color w:val="000000"/>
          <w:sz w:val="18"/>
          <w:szCs w:val="18"/>
        </w:rPr>
        <w:t xml:space="preserve"> umowy i otrzymaniu środków finansowych z Wojewódzkiego Funduszu Ochrony Środowiska i Gospodarki Wodnej w Katowicach. </w:t>
      </w:r>
    </w:p>
    <w:p w14:paraId="06A1B876" w14:textId="77777777" w:rsidR="00C8339B" w:rsidRDefault="00B57F98">
      <w:pPr>
        <w:pStyle w:val="Akapitzlist"/>
        <w:numPr>
          <w:ilvl w:val="0"/>
          <w:numId w:val="2"/>
        </w:numPr>
        <w:spacing w:after="0" w:line="240" w:lineRule="auto"/>
        <w:jc w:val="both"/>
        <w:rPr>
          <w:rFonts w:ascii="Calibri" w:hAnsi="Calibri"/>
          <w:sz w:val="18"/>
          <w:szCs w:val="18"/>
        </w:rPr>
      </w:pPr>
      <w:r>
        <w:rPr>
          <w:rFonts w:cstheme="minorHAnsi"/>
          <w:sz w:val="18"/>
          <w:szCs w:val="18"/>
        </w:rPr>
        <w:t>Szczegółowe informacje o programie znajdują się na stronie:</w:t>
      </w:r>
    </w:p>
    <w:p w14:paraId="052E49C8" w14:textId="77777777" w:rsidR="00C8339B" w:rsidRDefault="00B57F98">
      <w:pPr>
        <w:pStyle w:val="Akapitzlist"/>
        <w:spacing w:after="0" w:line="240" w:lineRule="auto"/>
        <w:ind w:left="0"/>
        <w:jc w:val="both"/>
        <w:rPr>
          <w:rFonts w:ascii="Calibri" w:hAnsi="Calibri"/>
          <w:sz w:val="18"/>
          <w:szCs w:val="18"/>
        </w:rPr>
      </w:pPr>
      <w:r>
        <w:rPr>
          <w:rFonts w:cstheme="minorHAnsi"/>
          <w:b/>
          <w:sz w:val="18"/>
          <w:szCs w:val="18"/>
        </w:rPr>
        <w:t xml:space="preserve">             </w:t>
      </w:r>
      <w:r>
        <w:rPr>
          <w:rFonts w:cstheme="minorHAnsi"/>
          <w:sz w:val="18"/>
          <w:szCs w:val="18"/>
        </w:rPr>
        <w:t>https://www.wfosigw.katowice.pl/program-priorytetowy-cieple-mieszkanie.html</w:t>
      </w:r>
    </w:p>
    <w:p w14:paraId="5BD13900" w14:textId="77777777" w:rsidR="00C8339B" w:rsidRDefault="00B57F98">
      <w:pPr>
        <w:pStyle w:val="Default"/>
        <w:numPr>
          <w:ilvl w:val="0"/>
          <w:numId w:val="2"/>
        </w:numPr>
        <w:jc w:val="both"/>
        <w:rPr>
          <w:sz w:val="18"/>
          <w:szCs w:val="18"/>
        </w:rPr>
      </w:pPr>
      <w:r>
        <w:rPr>
          <w:rFonts w:cstheme="minorHAnsi"/>
          <w:sz w:val="18"/>
          <w:szCs w:val="18"/>
        </w:rPr>
        <w:t xml:space="preserve">Koszty kwalifikowane określone zostały w Programie, w tym w szczególności w Załączniku nr 1a – Rodzaje kosztów kwalifikowanych oraz wymagania techniczne dla programu, </w:t>
      </w:r>
    </w:p>
    <w:p w14:paraId="04848973" w14:textId="77777777" w:rsidR="00C8339B" w:rsidRDefault="00B57F98">
      <w:pPr>
        <w:pStyle w:val="Default"/>
        <w:numPr>
          <w:ilvl w:val="0"/>
          <w:numId w:val="2"/>
        </w:numPr>
        <w:jc w:val="both"/>
        <w:rPr>
          <w:sz w:val="18"/>
          <w:szCs w:val="18"/>
        </w:rPr>
      </w:pPr>
      <w:r>
        <w:rPr>
          <w:rFonts w:cstheme="minorHAnsi"/>
          <w:sz w:val="18"/>
          <w:szCs w:val="18"/>
        </w:rPr>
        <w:t xml:space="preserve">W przypadku, gdy działalność gospodarcza jest prowadzona na powierzchni całkowitej przekraczającej 30% budynku mieszkalnego, przedsięwzięcie nie kwalifikuje się do dofinansowania; </w:t>
      </w:r>
    </w:p>
    <w:p w14:paraId="6B99A916" w14:textId="77777777" w:rsidR="00C8339B" w:rsidRDefault="00B57F98">
      <w:pPr>
        <w:pStyle w:val="Default"/>
        <w:numPr>
          <w:ilvl w:val="0"/>
          <w:numId w:val="2"/>
        </w:numPr>
        <w:jc w:val="both"/>
        <w:rPr>
          <w:sz w:val="18"/>
          <w:szCs w:val="18"/>
        </w:rPr>
      </w:pPr>
      <w:r>
        <w:rPr>
          <w:rFonts w:cstheme="minorHAnsi"/>
          <w:sz w:val="18"/>
          <w:szCs w:val="18"/>
        </w:rPr>
        <w:t>Wspólnota mieszkaniowa przedstawi uchwałę w sprawie wyboru zarządu wspólnoty oraz stosowne uchwały umożliwiające realizację przedsięwzięcia;</w:t>
      </w:r>
    </w:p>
    <w:p w14:paraId="00F8A68F" w14:textId="77777777" w:rsidR="00C8339B" w:rsidRDefault="00C8339B">
      <w:pPr>
        <w:pStyle w:val="Default"/>
        <w:jc w:val="both"/>
        <w:rPr>
          <w:sz w:val="18"/>
          <w:szCs w:val="18"/>
        </w:rPr>
      </w:pPr>
    </w:p>
    <w:p w14:paraId="5E1A6F46" w14:textId="77777777" w:rsidR="00C8339B" w:rsidRDefault="00C8339B">
      <w:pPr>
        <w:pStyle w:val="Default"/>
        <w:jc w:val="both"/>
        <w:rPr>
          <w:sz w:val="18"/>
          <w:szCs w:val="18"/>
        </w:rPr>
      </w:pPr>
    </w:p>
    <w:p w14:paraId="372BBA88" w14:textId="77777777" w:rsidR="00C8339B" w:rsidRDefault="00C8339B">
      <w:pPr>
        <w:pStyle w:val="Default"/>
        <w:jc w:val="both"/>
        <w:rPr>
          <w:sz w:val="18"/>
          <w:szCs w:val="18"/>
        </w:rPr>
      </w:pPr>
    </w:p>
    <w:p w14:paraId="239FBA24" w14:textId="77777777" w:rsidR="00C8339B" w:rsidRDefault="00B57F98">
      <w:pPr>
        <w:spacing w:after="0" w:line="240" w:lineRule="auto"/>
        <w:jc w:val="right"/>
        <w:rPr>
          <w:rFonts w:ascii="Calibri" w:hAnsi="Calibri"/>
          <w:sz w:val="18"/>
          <w:szCs w:val="18"/>
        </w:rPr>
      </w:pPr>
      <w:r>
        <w:rPr>
          <w:sz w:val="18"/>
          <w:szCs w:val="18"/>
        </w:rPr>
        <w:t xml:space="preserve">……………………………………………………...                                                                      ……………………………………………                                  </w:t>
      </w:r>
    </w:p>
    <w:p w14:paraId="41B4BC89" w14:textId="77777777" w:rsidR="00C8339B" w:rsidRDefault="00B57F98">
      <w:pPr>
        <w:pStyle w:val="Akapitzlist"/>
        <w:spacing w:after="0" w:line="240" w:lineRule="auto"/>
        <w:ind w:left="502"/>
        <w:jc w:val="right"/>
        <w:rPr>
          <w:rFonts w:ascii="Calibri" w:hAnsi="Calibri"/>
          <w:sz w:val="18"/>
          <w:szCs w:val="18"/>
        </w:rPr>
      </w:pPr>
      <w:r>
        <w:rPr>
          <w:rFonts w:cstheme="minorHAnsi"/>
          <w:bCs/>
          <w:i/>
          <w:color w:val="000000"/>
          <w:sz w:val="18"/>
          <w:szCs w:val="18"/>
        </w:rPr>
        <w:t xml:space="preserve">        Miejscowość, data                                                                  (</w:t>
      </w:r>
      <w:r>
        <w:rPr>
          <w:i/>
          <w:sz w:val="18"/>
          <w:szCs w:val="18"/>
        </w:rPr>
        <w:t>data i podpis osoby składającej deklarację)</w:t>
      </w:r>
    </w:p>
    <w:p w14:paraId="4DB1BC38" w14:textId="77777777" w:rsidR="00C8339B" w:rsidRDefault="00C8339B">
      <w:pPr>
        <w:rPr>
          <w:rFonts w:ascii="Calibri" w:hAnsi="Calibri"/>
          <w:b/>
          <w:sz w:val="18"/>
          <w:szCs w:val="18"/>
        </w:rPr>
      </w:pPr>
    </w:p>
    <w:p w14:paraId="368E9220" w14:textId="77777777" w:rsidR="00C8339B" w:rsidRDefault="00C8339B">
      <w:pPr>
        <w:jc w:val="center"/>
        <w:rPr>
          <w:b/>
        </w:rPr>
      </w:pPr>
    </w:p>
    <w:p w14:paraId="1688B10A" w14:textId="77777777" w:rsidR="00C8339B" w:rsidRDefault="00B57F98">
      <w:pPr>
        <w:spacing w:before="120" w:after="0" w:line="240" w:lineRule="auto"/>
        <w:jc w:val="center"/>
        <w:rPr>
          <w:rFonts w:cstheme="minorHAnsi"/>
          <w:b/>
          <w:bCs/>
          <w:sz w:val="18"/>
          <w:szCs w:val="18"/>
        </w:rPr>
      </w:pPr>
      <w:r>
        <w:rPr>
          <w:rFonts w:cstheme="minorHAnsi"/>
          <w:b/>
          <w:bCs/>
          <w:sz w:val="18"/>
          <w:szCs w:val="18"/>
        </w:rPr>
        <w:t>Przetwarzanie danych osobowych</w:t>
      </w:r>
    </w:p>
    <w:p w14:paraId="14FC9730" w14:textId="77777777" w:rsidR="00C8339B" w:rsidRDefault="00B57F98">
      <w:pPr>
        <w:spacing w:before="120" w:after="0" w:line="240" w:lineRule="auto"/>
        <w:ind w:firstLine="709"/>
        <w:jc w:val="both"/>
        <w:rPr>
          <w:rFonts w:cstheme="minorHAnsi"/>
          <w:sz w:val="18"/>
          <w:szCs w:val="18"/>
        </w:rPr>
      </w:pPr>
      <w:r>
        <w:rPr>
          <w:rFonts w:cstheme="minorHAnsi"/>
          <w:sz w:val="18"/>
          <w:szCs w:val="18"/>
        </w:rPr>
        <w:t>Zgodnie z art. 13 Rozporządzenia Parlamentu Europejskiego i Rady (UE) 2016/679 z dnia 27 kwietnia 2016 r. w sprawie ochrony osób fizycznych w związku z przetwarzaniem danych osobowych i w sprawie swobodnego przepływu takich danych oraz uchylenia dyrektywy 95/46/WE (4.5.2016 L 119/38 Dziennik Urzędowy Unii Europejskiej PL) zwanego dalej rozporządzeniem 2016/679 RODO </w:t>
      </w:r>
      <w:r>
        <w:rPr>
          <w:rFonts w:cstheme="minorHAnsi"/>
          <w:b/>
          <w:bCs/>
          <w:sz w:val="18"/>
          <w:szCs w:val="18"/>
        </w:rPr>
        <w:t>informuję, że:</w:t>
      </w:r>
      <w:r>
        <w:rPr>
          <w:rFonts w:cstheme="minorHAnsi"/>
          <w:sz w:val="18"/>
          <w:szCs w:val="18"/>
        </w:rPr>
        <w:t xml:space="preserve"> </w:t>
      </w:r>
    </w:p>
    <w:p w14:paraId="3940DC03" w14:textId="77777777" w:rsidR="00C8339B" w:rsidRDefault="00B57F98">
      <w:pPr>
        <w:pStyle w:val="Akapitzlist"/>
        <w:numPr>
          <w:ilvl w:val="0"/>
          <w:numId w:val="5"/>
        </w:numPr>
        <w:suppressAutoHyphens w:val="0"/>
        <w:spacing w:after="0" w:line="240" w:lineRule="auto"/>
        <w:ind w:left="284"/>
        <w:jc w:val="both"/>
        <w:rPr>
          <w:rFonts w:eastAsia="Times New Roman" w:cstheme="minorHAnsi"/>
          <w:sz w:val="18"/>
          <w:szCs w:val="18"/>
          <w:lang w:eastAsia="pl-PL"/>
        </w:rPr>
      </w:pPr>
      <w:r>
        <w:rPr>
          <w:rFonts w:eastAsia="Times New Roman" w:cstheme="minorHAnsi"/>
          <w:b/>
          <w:bCs/>
          <w:sz w:val="18"/>
          <w:szCs w:val="18"/>
          <w:lang w:eastAsia="pl-PL"/>
        </w:rPr>
        <w:t>Administrator danych osobowych:</w:t>
      </w:r>
    </w:p>
    <w:p w14:paraId="08453530" w14:textId="3F49B163" w:rsidR="00C8339B" w:rsidRDefault="00B57F98">
      <w:pPr>
        <w:pStyle w:val="Akapitzlist"/>
        <w:spacing w:after="0" w:line="240" w:lineRule="auto"/>
        <w:ind w:left="284"/>
        <w:jc w:val="both"/>
        <w:rPr>
          <w:rFonts w:eastAsia="Times New Roman" w:cstheme="minorHAnsi"/>
          <w:sz w:val="18"/>
          <w:szCs w:val="18"/>
          <w:lang w:eastAsia="pl-PL"/>
        </w:rPr>
      </w:pPr>
      <w:r>
        <w:rPr>
          <w:rFonts w:eastAsia="Times New Roman" w:cstheme="minorHAnsi"/>
          <w:b/>
          <w:bCs/>
          <w:sz w:val="18"/>
          <w:szCs w:val="18"/>
          <w:lang w:eastAsia="pl-PL"/>
        </w:rPr>
        <w:t xml:space="preserve">Gmina </w:t>
      </w:r>
      <w:r w:rsidR="00AC73F7">
        <w:rPr>
          <w:rFonts w:eastAsia="Times New Roman" w:cstheme="minorHAnsi"/>
          <w:b/>
          <w:bCs/>
          <w:sz w:val="18"/>
          <w:szCs w:val="18"/>
          <w:lang w:eastAsia="pl-PL"/>
        </w:rPr>
        <w:t>Krupski Młyn</w:t>
      </w:r>
      <w:r>
        <w:rPr>
          <w:rFonts w:eastAsia="Times New Roman" w:cstheme="minorHAnsi"/>
          <w:sz w:val="18"/>
          <w:szCs w:val="18"/>
          <w:lang w:eastAsia="pl-PL"/>
        </w:rPr>
        <w:t xml:space="preserve"> z siedzibą Urzędu Gminy w </w:t>
      </w:r>
      <w:r w:rsidR="00AC73F7">
        <w:rPr>
          <w:rFonts w:eastAsia="Times New Roman" w:cstheme="minorHAnsi"/>
          <w:sz w:val="18"/>
          <w:szCs w:val="18"/>
          <w:lang w:eastAsia="pl-PL"/>
        </w:rPr>
        <w:t>Krupskim Młynie</w:t>
      </w:r>
      <w:r>
        <w:rPr>
          <w:rFonts w:eastAsia="Times New Roman" w:cstheme="minorHAnsi"/>
          <w:sz w:val="18"/>
          <w:szCs w:val="18"/>
          <w:lang w:eastAsia="pl-PL"/>
        </w:rPr>
        <w:t xml:space="preserve"> przy ul. </w:t>
      </w:r>
      <w:r w:rsidR="00AC73F7">
        <w:rPr>
          <w:rFonts w:eastAsia="Times New Roman" w:cstheme="minorHAnsi"/>
          <w:sz w:val="18"/>
          <w:szCs w:val="18"/>
          <w:lang w:eastAsia="pl-PL"/>
        </w:rPr>
        <w:t>Krasickiego 9</w:t>
      </w:r>
      <w:r>
        <w:rPr>
          <w:rFonts w:eastAsia="Times New Roman" w:cstheme="minorHAnsi"/>
          <w:sz w:val="18"/>
          <w:szCs w:val="18"/>
          <w:lang w:eastAsia="pl-PL"/>
        </w:rPr>
        <w:t>, 42-69</w:t>
      </w:r>
      <w:r w:rsidR="00AC73F7">
        <w:rPr>
          <w:rFonts w:eastAsia="Times New Roman" w:cstheme="minorHAnsi"/>
          <w:sz w:val="18"/>
          <w:szCs w:val="18"/>
          <w:lang w:eastAsia="pl-PL"/>
        </w:rPr>
        <w:t>3</w:t>
      </w:r>
      <w:r>
        <w:rPr>
          <w:rFonts w:eastAsia="Times New Roman" w:cstheme="minorHAnsi"/>
          <w:sz w:val="18"/>
          <w:szCs w:val="18"/>
          <w:lang w:eastAsia="pl-PL"/>
        </w:rPr>
        <w:t xml:space="preserve"> </w:t>
      </w:r>
      <w:r w:rsidR="00AC73F7">
        <w:rPr>
          <w:rFonts w:eastAsia="Times New Roman" w:cstheme="minorHAnsi"/>
          <w:sz w:val="18"/>
          <w:szCs w:val="18"/>
          <w:lang w:eastAsia="pl-PL"/>
        </w:rPr>
        <w:t>Krupski Młyn</w:t>
      </w:r>
      <w:r>
        <w:rPr>
          <w:rFonts w:eastAsia="Times New Roman" w:cstheme="minorHAnsi"/>
          <w:sz w:val="18"/>
          <w:szCs w:val="18"/>
          <w:lang w:eastAsia="pl-PL"/>
        </w:rPr>
        <w:t xml:space="preserve"> której przedstawicielem jest Wójt Gminy </w:t>
      </w:r>
      <w:r w:rsidR="00AC73F7">
        <w:rPr>
          <w:rFonts w:eastAsia="Times New Roman" w:cstheme="minorHAnsi"/>
          <w:sz w:val="18"/>
          <w:szCs w:val="18"/>
          <w:lang w:eastAsia="pl-PL"/>
        </w:rPr>
        <w:t>Krupski Młyn</w:t>
      </w:r>
      <w:r>
        <w:rPr>
          <w:rFonts w:eastAsia="Times New Roman" w:cstheme="minorHAnsi"/>
          <w:sz w:val="18"/>
          <w:szCs w:val="18"/>
          <w:lang w:eastAsia="pl-PL"/>
        </w:rPr>
        <w:t>, z którym można się skontaktować pod nr telefonu: (32) 285 7</w:t>
      </w:r>
      <w:r w:rsidR="00AC73F7">
        <w:rPr>
          <w:rFonts w:eastAsia="Times New Roman" w:cstheme="minorHAnsi"/>
          <w:sz w:val="18"/>
          <w:szCs w:val="18"/>
          <w:lang w:eastAsia="pl-PL"/>
        </w:rPr>
        <w:t>0</w:t>
      </w:r>
      <w:r>
        <w:rPr>
          <w:rFonts w:eastAsia="Times New Roman" w:cstheme="minorHAnsi"/>
          <w:sz w:val="18"/>
          <w:szCs w:val="18"/>
          <w:lang w:eastAsia="pl-PL"/>
        </w:rPr>
        <w:t xml:space="preserve"> </w:t>
      </w:r>
      <w:r w:rsidR="00AC73F7">
        <w:rPr>
          <w:rFonts w:eastAsia="Times New Roman" w:cstheme="minorHAnsi"/>
          <w:sz w:val="18"/>
          <w:szCs w:val="18"/>
          <w:lang w:eastAsia="pl-PL"/>
        </w:rPr>
        <w:t>16</w:t>
      </w:r>
      <w:r>
        <w:rPr>
          <w:rFonts w:eastAsia="Times New Roman" w:cstheme="minorHAnsi"/>
          <w:sz w:val="18"/>
          <w:szCs w:val="18"/>
          <w:lang w:eastAsia="pl-PL"/>
        </w:rPr>
        <w:t xml:space="preserve"> lub pisząc na adres email: gmina@</w:t>
      </w:r>
      <w:r w:rsidR="00AC73F7">
        <w:rPr>
          <w:rFonts w:eastAsia="Times New Roman" w:cstheme="minorHAnsi"/>
          <w:sz w:val="18"/>
          <w:szCs w:val="18"/>
          <w:lang w:eastAsia="pl-PL"/>
        </w:rPr>
        <w:t>bip.krupskimlyn</w:t>
      </w:r>
      <w:r>
        <w:rPr>
          <w:rFonts w:eastAsia="Times New Roman" w:cstheme="minorHAnsi"/>
          <w:sz w:val="18"/>
          <w:szCs w:val="18"/>
          <w:lang w:eastAsia="pl-PL"/>
        </w:rPr>
        <w:t xml:space="preserve">.pl; </w:t>
      </w:r>
    </w:p>
    <w:p w14:paraId="62161A99" w14:textId="77777777" w:rsidR="00C8339B" w:rsidRDefault="00B57F98">
      <w:pPr>
        <w:pStyle w:val="Akapitzlist"/>
        <w:numPr>
          <w:ilvl w:val="0"/>
          <w:numId w:val="5"/>
        </w:numPr>
        <w:suppressAutoHyphens w:val="0"/>
        <w:spacing w:after="0" w:line="240" w:lineRule="auto"/>
        <w:ind w:left="284"/>
        <w:jc w:val="both"/>
        <w:rPr>
          <w:rFonts w:eastAsia="Times New Roman" w:cstheme="minorHAnsi"/>
          <w:sz w:val="18"/>
          <w:szCs w:val="18"/>
          <w:lang w:eastAsia="pl-PL"/>
        </w:rPr>
      </w:pPr>
      <w:r>
        <w:rPr>
          <w:rFonts w:cstheme="minorHAnsi"/>
          <w:b/>
          <w:bCs/>
          <w:sz w:val="18"/>
          <w:szCs w:val="18"/>
        </w:rPr>
        <w:t xml:space="preserve">Inspektor ochrony danych osobowych </w:t>
      </w:r>
    </w:p>
    <w:p w14:paraId="05074736" w14:textId="1F339DD9" w:rsidR="00C8339B" w:rsidRDefault="00B57F98">
      <w:pPr>
        <w:spacing w:after="0" w:line="240" w:lineRule="auto"/>
        <w:ind w:left="284"/>
        <w:jc w:val="both"/>
        <w:rPr>
          <w:rFonts w:eastAsia="Times New Roman" w:cstheme="minorHAnsi"/>
          <w:sz w:val="18"/>
          <w:szCs w:val="18"/>
          <w:lang w:eastAsia="pl-PL"/>
        </w:rPr>
      </w:pPr>
      <w:r>
        <w:rPr>
          <w:rFonts w:eastAsia="Times New Roman" w:cstheme="minorHAnsi"/>
          <w:sz w:val="18"/>
          <w:szCs w:val="18"/>
          <w:lang w:eastAsia="pl-PL"/>
        </w:rPr>
        <w:t xml:space="preserve">Nad prawidłowością przetwarzania danych osobowych czuwa wyznaczony przez Gminę </w:t>
      </w:r>
      <w:r w:rsidR="00AC73F7">
        <w:rPr>
          <w:rFonts w:eastAsia="Times New Roman" w:cstheme="minorHAnsi"/>
          <w:sz w:val="18"/>
          <w:szCs w:val="18"/>
          <w:lang w:eastAsia="pl-PL"/>
        </w:rPr>
        <w:t>Krupski Młyn</w:t>
      </w:r>
      <w:r>
        <w:rPr>
          <w:rFonts w:eastAsia="Times New Roman" w:cstheme="minorHAnsi"/>
          <w:sz w:val="18"/>
          <w:szCs w:val="18"/>
          <w:lang w:eastAsia="pl-PL"/>
        </w:rPr>
        <w:t xml:space="preserve"> inspektor ochrony danych, z którym mogą się Państwo kontaktować pod adresem jak wyżej, lub pisząc na e-mail: </w:t>
      </w:r>
      <w:hyperlink r:id="rId7" w:history="1">
        <w:r w:rsidR="00AC73F7" w:rsidRPr="00113208">
          <w:rPr>
            <w:rStyle w:val="Hipercze"/>
            <w:rFonts w:eastAsia="Times New Roman" w:cstheme="minorHAnsi"/>
            <w:sz w:val="18"/>
            <w:szCs w:val="18"/>
            <w:lang w:eastAsia="pl-PL"/>
          </w:rPr>
          <w:t>gwozdz@krupskimlyn.pl</w:t>
        </w:r>
      </w:hyperlink>
      <w:r>
        <w:rPr>
          <w:rFonts w:eastAsia="Times New Roman" w:cstheme="minorHAnsi"/>
          <w:sz w:val="18"/>
          <w:szCs w:val="18"/>
          <w:u w:val="single"/>
          <w:lang w:eastAsia="pl-PL"/>
        </w:rPr>
        <w:t>. </w:t>
      </w:r>
    </w:p>
    <w:p w14:paraId="03439E1D" w14:textId="77777777" w:rsidR="00C8339B" w:rsidRDefault="00B57F98">
      <w:pPr>
        <w:pStyle w:val="Akapitzlist"/>
        <w:numPr>
          <w:ilvl w:val="0"/>
          <w:numId w:val="5"/>
        </w:numPr>
        <w:suppressAutoHyphens w:val="0"/>
        <w:spacing w:after="0" w:line="240" w:lineRule="auto"/>
        <w:ind w:left="284"/>
        <w:jc w:val="both"/>
        <w:rPr>
          <w:rFonts w:cstheme="minorHAnsi"/>
          <w:b/>
          <w:bCs/>
          <w:sz w:val="18"/>
          <w:szCs w:val="18"/>
        </w:rPr>
      </w:pPr>
      <w:r>
        <w:rPr>
          <w:rFonts w:cstheme="minorHAnsi"/>
          <w:b/>
          <w:bCs/>
          <w:sz w:val="18"/>
          <w:szCs w:val="18"/>
        </w:rPr>
        <w:t>Cel i podstawa prawna przetwarzania:</w:t>
      </w:r>
    </w:p>
    <w:p w14:paraId="54157A8D" w14:textId="77777777" w:rsidR="00C8339B" w:rsidRDefault="00B57F98">
      <w:pPr>
        <w:spacing w:after="0" w:line="240" w:lineRule="auto"/>
        <w:ind w:left="284"/>
        <w:jc w:val="both"/>
        <w:rPr>
          <w:rFonts w:cstheme="minorHAnsi"/>
          <w:sz w:val="18"/>
          <w:szCs w:val="18"/>
        </w:rPr>
      </w:pPr>
      <w:r>
        <w:rPr>
          <w:rFonts w:cstheme="minorHAnsi"/>
          <w:sz w:val="18"/>
          <w:szCs w:val="18"/>
        </w:rPr>
        <w:t>Dane osobowe będą przetwarzane w celu wykonania umowy, której stroną jest osoba, której dane dotyczą, lub do podjęcia działań na żądanie osoby, której dane dotyczą, przed zawarciem umowy związanej z</w:t>
      </w:r>
      <w:r>
        <w:rPr>
          <w:rFonts w:cstheme="minorHAnsi"/>
          <w:sz w:val="12"/>
          <w:szCs w:val="12"/>
        </w:rPr>
        <w:t xml:space="preserve"> </w:t>
      </w:r>
      <w:r>
        <w:rPr>
          <w:rFonts w:cstheme="minorHAnsi"/>
          <w:sz w:val="18"/>
          <w:szCs w:val="18"/>
        </w:rPr>
        <w:t>realizacją zadań własnych gminy w zakresie zaspokajania zbiorowych potrzeb wspólnoty w tym m. in. Ochrony środowiska i przyrody oraz gospodarki wodnej, a także zadań dotyczących planowania i organizacji zaopatrzenia w ciepło, energię elektryczną i paliwa gazowe na obszarze gminy, jak również planowania i organizacji działań mających na celu racjonalizację zużycia energii i promocję rozwiązań zmniejszających zużycie energii na obszarze gminy na podstawie art. 6 ust. 1 lit b rozporządzenia 2016/679 RODO;</w:t>
      </w:r>
    </w:p>
    <w:p w14:paraId="570B6005" w14:textId="77777777" w:rsidR="00C8339B" w:rsidRDefault="00B57F98">
      <w:pPr>
        <w:pStyle w:val="Akapitzlist"/>
        <w:numPr>
          <w:ilvl w:val="0"/>
          <w:numId w:val="5"/>
        </w:numPr>
        <w:suppressAutoHyphens w:val="0"/>
        <w:spacing w:after="0" w:line="240" w:lineRule="auto"/>
        <w:ind w:left="284"/>
        <w:jc w:val="both"/>
        <w:rPr>
          <w:rFonts w:cstheme="minorHAnsi"/>
          <w:b/>
          <w:bCs/>
          <w:sz w:val="18"/>
          <w:szCs w:val="18"/>
        </w:rPr>
      </w:pPr>
      <w:r>
        <w:rPr>
          <w:rFonts w:cstheme="minorHAnsi"/>
          <w:b/>
          <w:bCs/>
          <w:sz w:val="18"/>
          <w:szCs w:val="18"/>
        </w:rPr>
        <w:t>Okres przechowywania danych:</w:t>
      </w:r>
    </w:p>
    <w:p w14:paraId="6A6F86C4" w14:textId="77777777" w:rsidR="00C8339B" w:rsidRDefault="00B57F98">
      <w:pPr>
        <w:pStyle w:val="Akapitzlist"/>
        <w:spacing w:after="0" w:line="240" w:lineRule="auto"/>
        <w:ind w:left="284"/>
        <w:jc w:val="both"/>
        <w:rPr>
          <w:rFonts w:cstheme="minorHAnsi"/>
          <w:sz w:val="18"/>
          <w:szCs w:val="18"/>
        </w:rPr>
      </w:pPr>
      <w:r>
        <w:rPr>
          <w:rFonts w:cstheme="minorHAnsi"/>
          <w:sz w:val="18"/>
          <w:szCs w:val="18"/>
        </w:rPr>
        <w:t>Będziemy przechowywać Pani/Pana dane osobowe do chwili załatwienia sprawy, w której zostały one zebrane a następnie – w przypadkach, w których wymagają tego przepisy ustawy z dnia 14 lipca 1983 r. o narodowym zasobie archiwalnym i archiwach (</w:t>
      </w:r>
      <w:proofErr w:type="spellStart"/>
      <w:r>
        <w:rPr>
          <w:rFonts w:cstheme="minorHAnsi"/>
          <w:sz w:val="18"/>
          <w:szCs w:val="18"/>
        </w:rPr>
        <w:t>tj</w:t>
      </w:r>
      <w:proofErr w:type="spellEnd"/>
      <w:r>
        <w:rPr>
          <w:rFonts w:cstheme="minorHAnsi"/>
          <w:sz w:val="18"/>
          <w:szCs w:val="18"/>
        </w:rPr>
        <w:t xml:space="preserve"> Dz. U. z 2020 r. poz. 164) – przez czas określony w tych przepisach;</w:t>
      </w:r>
    </w:p>
    <w:p w14:paraId="5391FD12" w14:textId="77777777" w:rsidR="00C8339B" w:rsidRDefault="00B57F98">
      <w:pPr>
        <w:pStyle w:val="Akapitzlist"/>
        <w:numPr>
          <w:ilvl w:val="0"/>
          <w:numId w:val="5"/>
        </w:numPr>
        <w:suppressAutoHyphens w:val="0"/>
        <w:spacing w:after="0" w:line="240" w:lineRule="auto"/>
        <w:ind w:left="284"/>
        <w:jc w:val="both"/>
        <w:rPr>
          <w:rFonts w:cstheme="minorHAnsi"/>
          <w:b/>
          <w:bCs/>
          <w:sz w:val="18"/>
          <w:szCs w:val="18"/>
        </w:rPr>
      </w:pPr>
      <w:r>
        <w:rPr>
          <w:rStyle w:val="Pogrubienie"/>
          <w:rFonts w:cstheme="minorHAnsi"/>
          <w:sz w:val="18"/>
          <w:szCs w:val="18"/>
        </w:rPr>
        <w:t>Odbiorcy danych osobowych:</w:t>
      </w:r>
    </w:p>
    <w:p w14:paraId="22A67CA6" w14:textId="77777777" w:rsidR="00C8339B" w:rsidRDefault="00B57F98">
      <w:pPr>
        <w:pStyle w:val="NormalnyWeb"/>
        <w:numPr>
          <w:ilvl w:val="0"/>
          <w:numId w:val="6"/>
        </w:numPr>
        <w:spacing w:beforeAutospacing="0" w:after="0" w:afterAutospacing="0"/>
        <w:ind w:left="709"/>
        <w:jc w:val="both"/>
        <w:rPr>
          <w:rFonts w:asciiTheme="minorHAnsi" w:hAnsiTheme="minorHAnsi" w:cstheme="minorHAnsi"/>
          <w:sz w:val="18"/>
          <w:szCs w:val="18"/>
        </w:rPr>
      </w:pPr>
      <w:r>
        <w:rPr>
          <w:rFonts w:asciiTheme="minorHAnsi" w:hAnsiTheme="minorHAnsi" w:cstheme="minorHAnsi"/>
          <w:sz w:val="18"/>
          <w:szCs w:val="18"/>
        </w:rPr>
        <w:t>odbiorcami, do których mogą być przekazane Państwa dane osobowych będą strony i uczestnicy postępowań lub organy właściwe do załatwienia wniosku na mocy przepisów prawa,</w:t>
      </w:r>
    </w:p>
    <w:p w14:paraId="5B05C4AE" w14:textId="785D9100" w:rsidR="00C8339B" w:rsidRPr="00212070" w:rsidRDefault="00B57F98" w:rsidP="00212070">
      <w:pPr>
        <w:pStyle w:val="NormalnyWeb"/>
        <w:numPr>
          <w:ilvl w:val="0"/>
          <w:numId w:val="6"/>
        </w:numPr>
        <w:spacing w:beforeAutospacing="0" w:after="0" w:afterAutospacing="0"/>
        <w:ind w:left="709"/>
        <w:jc w:val="both"/>
        <w:rPr>
          <w:rFonts w:asciiTheme="minorHAnsi" w:hAnsiTheme="minorHAnsi" w:cstheme="minorHAnsi"/>
          <w:sz w:val="18"/>
          <w:szCs w:val="18"/>
        </w:rPr>
      </w:pPr>
      <w:r>
        <w:rPr>
          <w:rFonts w:asciiTheme="minorHAnsi" w:hAnsiTheme="minorHAnsi" w:cstheme="minorHAnsi"/>
          <w:sz w:val="18"/>
          <w:szCs w:val="18"/>
        </w:rPr>
        <w:t>odrębną kategorię odbiorców, którym mogą być ujawnione Państwa dane są podmioty uprawnione do obsługi doręczeń oraz podmioty, z którymi Administrator zawarł umowę na świadczenie usług serwisowych dla użytkowanych w Urzędzie systemów informatycznych.</w:t>
      </w:r>
    </w:p>
    <w:p w14:paraId="075735BC" w14:textId="77777777" w:rsidR="00C8339B" w:rsidRDefault="00B57F98">
      <w:pPr>
        <w:pStyle w:val="Akapitzlist"/>
        <w:numPr>
          <w:ilvl w:val="0"/>
          <w:numId w:val="5"/>
        </w:numPr>
        <w:suppressAutoHyphens w:val="0"/>
        <w:spacing w:after="0" w:line="240" w:lineRule="auto"/>
        <w:ind w:left="284"/>
        <w:jc w:val="both"/>
        <w:rPr>
          <w:rFonts w:cstheme="minorHAnsi"/>
          <w:b/>
          <w:bCs/>
          <w:sz w:val="18"/>
          <w:szCs w:val="18"/>
        </w:rPr>
      </w:pPr>
      <w:r>
        <w:rPr>
          <w:rFonts w:eastAsia="Times New Roman" w:cstheme="minorHAnsi"/>
          <w:b/>
          <w:bCs/>
          <w:sz w:val="18"/>
          <w:szCs w:val="18"/>
          <w:lang w:eastAsia="pl-PL"/>
        </w:rPr>
        <w:t>Przysługuje Pani/Pan:</w:t>
      </w:r>
    </w:p>
    <w:p w14:paraId="37B51DB4" w14:textId="77777777" w:rsidR="00C8339B" w:rsidRDefault="00B57F98">
      <w:pPr>
        <w:pStyle w:val="Akapitzlist"/>
        <w:numPr>
          <w:ilvl w:val="0"/>
          <w:numId w:val="4"/>
        </w:numPr>
        <w:suppressAutoHyphens w:val="0"/>
        <w:spacing w:after="0" w:line="240" w:lineRule="auto"/>
        <w:ind w:left="709"/>
        <w:jc w:val="both"/>
        <w:rPr>
          <w:rFonts w:cstheme="minorHAnsi"/>
          <w:sz w:val="18"/>
          <w:szCs w:val="18"/>
        </w:rPr>
      </w:pPr>
      <w:r>
        <w:rPr>
          <w:rFonts w:cstheme="minorHAnsi"/>
          <w:sz w:val="18"/>
          <w:szCs w:val="18"/>
        </w:rPr>
        <w:t xml:space="preserve">prawo do żądania dostępu do treści swoich danych osobowych oraz ich sprostowania, usunięcia </w:t>
      </w:r>
      <w:r>
        <w:rPr>
          <w:rFonts w:cstheme="minorHAnsi"/>
          <w:sz w:val="18"/>
          <w:szCs w:val="18"/>
        </w:rPr>
        <w:br/>
        <w:t>lub ograniczenia przetwarzania lub prawo do wniesienia sprzeciwu wobec przetwarzania, a także prawo do przenoszenia danych,</w:t>
      </w:r>
    </w:p>
    <w:p w14:paraId="3A4142E8" w14:textId="77777777" w:rsidR="00C8339B" w:rsidRDefault="00B57F98">
      <w:pPr>
        <w:numPr>
          <w:ilvl w:val="0"/>
          <w:numId w:val="4"/>
        </w:numPr>
        <w:suppressAutoHyphens w:val="0"/>
        <w:spacing w:after="0" w:line="240" w:lineRule="auto"/>
        <w:ind w:left="709"/>
        <w:jc w:val="both"/>
        <w:rPr>
          <w:rFonts w:cstheme="minorHAnsi"/>
          <w:sz w:val="18"/>
          <w:szCs w:val="18"/>
        </w:rPr>
      </w:pPr>
      <w:r>
        <w:rPr>
          <w:rFonts w:cstheme="minorHAnsi"/>
          <w:sz w:val="18"/>
          <w:szCs w:val="18"/>
        </w:rPr>
        <w:lastRenderedPageBreak/>
        <w:t xml:space="preserve">prawo wniesienia skargi do organu nadzorczego, tj. Prezesa Urzędu Ochrony Danych z siedzibą </w:t>
      </w:r>
      <w:r>
        <w:rPr>
          <w:rFonts w:cstheme="minorHAnsi"/>
          <w:sz w:val="18"/>
          <w:szCs w:val="18"/>
        </w:rPr>
        <w:br/>
        <w:t>w Warszawie (00-193) ul. Stawki 2.</w:t>
      </w:r>
    </w:p>
    <w:p w14:paraId="74B080D1" w14:textId="77777777" w:rsidR="00C8339B" w:rsidRDefault="00B57F98">
      <w:pPr>
        <w:pStyle w:val="Akapitzlist"/>
        <w:numPr>
          <w:ilvl w:val="0"/>
          <w:numId w:val="5"/>
        </w:numPr>
        <w:suppressAutoHyphens w:val="0"/>
        <w:spacing w:after="0" w:line="240" w:lineRule="auto"/>
        <w:ind w:left="284"/>
        <w:jc w:val="both"/>
        <w:rPr>
          <w:rFonts w:cstheme="minorHAnsi"/>
          <w:sz w:val="18"/>
          <w:szCs w:val="18"/>
        </w:rPr>
      </w:pPr>
      <w:r>
        <w:rPr>
          <w:rFonts w:eastAsia="Times New Roman" w:cstheme="minorHAnsi"/>
          <w:b/>
          <w:bCs/>
          <w:sz w:val="18"/>
          <w:szCs w:val="18"/>
          <w:lang w:eastAsia="pl-PL"/>
        </w:rPr>
        <w:t>Informacja o dobrowolności lub obowiązku podania danych:</w:t>
      </w:r>
    </w:p>
    <w:p w14:paraId="324AB728" w14:textId="77777777" w:rsidR="00C8339B" w:rsidRDefault="00B57F98">
      <w:pPr>
        <w:suppressAutoHyphens w:val="0"/>
        <w:spacing w:after="0" w:line="240" w:lineRule="auto"/>
        <w:ind w:left="284"/>
        <w:rPr>
          <w:rFonts w:ascii="Calibri" w:hAnsi="Calibri" w:cs="Calibri"/>
          <w:color w:val="000000"/>
          <w:sz w:val="20"/>
          <w:szCs w:val="20"/>
        </w:rPr>
      </w:pPr>
      <w:r>
        <w:rPr>
          <w:rFonts w:cs="Calibri"/>
          <w:color w:val="000000"/>
          <w:sz w:val="18"/>
          <w:szCs w:val="18"/>
        </w:rPr>
        <w:t xml:space="preserve">Podanie przez Panią/Pana danych osobowych jest dobrowolne, ale niezbędne w celu realizacji zadań, o których mowa w pkt 3. </w:t>
      </w:r>
    </w:p>
    <w:p w14:paraId="77613C4A" w14:textId="77777777" w:rsidR="00C8339B" w:rsidRDefault="00B57F98">
      <w:pPr>
        <w:pStyle w:val="Akapitzlist"/>
        <w:numPr>
          <w:ilvl w:val="0"/>
          <w:numId w:val="5"/>
        </w:numPr>
        <w:suppressAutoHyphens w:val="0"/>
        <w:spacing w:after="0" w:line="240" w:lineRule="auto"/>
        <w:ind w:left="284"/>
        <w:jc w:val="both"/>
        <w:rPr>
          <w:rFonts w:cstheme="minorHAnsi"/>
          <w:sz w:val="18"/>
          <w:szCs w:val="18"/>
        </w:rPr>
      </w:pPr>
      <w:r>
        <w:rPr>
          <w:rFonts w:eastAsia="Times New Roman" w:cstheme="minorHAnsi"/>
          <w:sz w:val="18"/>
          <w:szCs w:val="18"/>
          <w:lang w:eastAsia="pl-PL"/>
        </w:rPr>
        <w:t>Pani/Pana dane nie będą przetwarzane w sposób zautomatyzowany, w tym również w formie profilowania.</w:t>
      </w:r>
    </w:p>
    <w:p w14:paraId="6852DD04" w14:textId="77777777" w:rsidR="00C8339B" w:rsidRDefault="00B57F98">
      <w:pPr>
        <w:pStyle w:val="Akapitzlist"/>
        <w:numPr>
          <w:ilvl w:val="0"/>
          <w:numId w:val="5"/>
        </w:numPr>
        <w:suppressAutoHyphens w:val="0"/>
        <w:spacing w:after="0" w:line="240" w:lineRule="auto"/>
        <w:ind w:left="284"/>
        <w:jc w:val="both"/>
        <w:rPr>
          <w:rFonts w:ascii="Calibri" w:hAnsi="Calibri" w:cs="Calibri"/>
          <w:color w:val="000000"/>
          <w:sz w:val="20"/>
          <w:szCs w:val="20"/>
        </w:rPr>
      </w:pPr>
      <w:r>
        <w:rPr>
          <w:rFonts w:cs="Calibri"/>
          <w:color w:val="000000"/>
          <w:sz w:val="18"/>
          <w:szCs w:val="18"/>
        </w:rPr>
        <w:t>Pani/Pana dane nie będą przekazane odbiorcom w państwach znajdujących się poza Unią Europejską i Europejskim Obszarem Gospodarczym lub do organizacji międzynarodowej.</w:t>
      </w:r>
    </w:p>
    <w:p w14:paraId="4DF5BF4A" w14:textId="77777777" w:rsidR="00C8339B" w:rsidRDefault="00C8339B">
      <w:pPr>
        <w:spacing w:after="0" w:line="240" w:lineRule="auto"/>
        <w:rPr>
          <w:rFonts w:ascii="Calibri" w:hAnsi="Calibri"/>
          <w:sz w:val="18"/>
          <w:szCs w:val="18"/>
        </w:rPr>
      </w:pPr>
    </w:p>
    <w:sectPr w:rsidR="00C8339B">
      <w:headerReference w:type="default" r:id="rId8"/>
      <w:pgSz w:w="11906" w:h="16838"/>
      <w:pgMar w:top="1417" w:right="1417" w:bottom="1417" w:left="1417" w:header="708"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FAD52" w14:textId="77777777" w:rsidR="00001248" w:rsidRDefault="00001248">
      <w:pPr>
        <w:spacing w:after="0" w:line="240" w:lineRule="auto"/>
      </w:pPr>
      <w:r>
        <w:separator/>
      </w:r>
    </w:p>
  </w:endnote>
  <w:endnote w:type="continuationSeparator" w:id="0">
    <w:p w14:paraId="25BAE3C8" w14:textId="77777777" w:rsidR="00001248" w:rsidRDefault="00001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Mono">
    <w:altName w:val="Courier New"/>
    <w:panose1 w:val="02070409020205020404"/>
    <w:charset w:val="EE"/>
    <w:family w:val="roman"/>
    <w:pitch w:val="variable"/>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BE329" w14:textId="77777777" w:rsidR="00001248" w:rsidRDefault="00001248">
      <w:pPr>
        <w:spacing w:after="0" w:line="240" w:lineRule="auto"/>
      </w:pPr>
      <w:r>
        <w:separator/>
      </w:r>
    </w:p>
  </w:footnote>
  <w:footnote w:type="continuationSeparator" w:id="0">
    <w:p w14:paraId="54FACEB0" w14:textId="77777777" w:rsidR="00001248" w:rsidRDefault="000012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6BBDB" w14:textId="2AB6DF6A" w:rsidR="00C8339B" w:rsidRDefault="00212070" w:rsidP="00212070">
    <w:pPr>
      <w:pStyle w:val="Nagwek"/>
      <w:jc w:val="right"/>
    </w:pPr>
    <w:r>
      <w:rPr>
        <w:noProof/>
      </w:rPr>
      <w:drawing>
        <wp:inline distT="0" distB="0" distL="0" distR="0" wp14:anchorId="6EA61054" wp14:editId="0B05AAD9">
          <wp:extent cx="657225" cy="784000"/>
          <wp:effectExtent l="0" t="0" r="0" b="0"/>
          <wp:docPr id="1673328108" name="Obraz 1" descr="Obraz zawierający tekst, Czcionka, logo,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328108" name="Obraz 1" descr="Obraz zawierający tekst, Czcionka, logo, symbol&#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663694" cy="791717"/>
                  </a:xfrm>
                  <a:prstGeom prst="rect">
                    <a:avLst/>
                  </a:prstGeom>
                </pic:spPr>
              </pic:pic>
            </a:graphicData>
          </a:graphic>
        </wp:inline>
      </w:drawing>
    </w:r>
    <w:r w:rsidR="00B57F98">
      <w:t xml:space="preserve">                              </w:t>
    </w:r>
    <w:r>
      <w:t xml:space="preserve">                                                   </w:t>
    </w:r>
    <w:r w:rsidR="00B57F98">
      <w:t xml:space="preserve">                         </w:t>
    </w:r>
    <w:r w:rsidR="00B57F98">
      <w:rPr>
        <w:noProof/>
        <w:lang w:eastAsia="pl-PL"/>
      </w:rPr>
      <w:drawing>
        <wp:inline distT="0" distB="0" distL="0" distR="0" wp14:anchorId="2CEBEF48" wp14:editId="5A59F785">
          <wp:extent cx="1742864" cy="735271"/>
          <wp:effectExtent l="0" t="0" r="0" b="8255"/>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4"/>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754459" cy="740163"/>
                  </a:xfrm>
                  <a:prstGeom prst="rect">
                    <a:avLst/>
                  </a:prstGeom>
                </pic:spPr>
              </pic:pic>
            </a:graphicData>
          </a:graphic>
        </wp:inline>
      </w:drawing>
    </w:r>
  </w:p>
  <w:p w14:paraId="3D41B2F9" w14:textId="77777777" w:rsidR="00C8339B" w:rsidRDefault="00C8339B">
    <w:pPr>
      <w:pStyle w:val="Nagwek"/>
    </w:pPr>
  </w:p>
  <w:p w14:paraId="1C7BE24F" w14:textId="77777777" w:rsidR="00C8339B" w:rsidRDefault="00C8339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04495"/>
    <w:multiLevelType w:val="multilevel"/>
    <w:tmpl w:val="9F4A4692"/>
    <w:lvl w:ilvl="0">
      <w:start w:val="1"/>
      <w:numFmt w:val="none"/>
      <w:pStyle w:val="Nagwek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8E5762D"/>
    <w:multiLevelType w:val="multilevel"/>
    <w:tmpl w:val="E40C1F80"/>
    <w:lvl w:ilvl="0">
      <w:start w:val="1"/>
      <w:numFmt w:val="lowerLetter"/>
      <w:lvlText w:val="%1)"/>
      <w:lvlJc w:val="left"/>
      <w:pPr>
        <w:ind w:left="1080" w:hanging="360"/>
      </w:pPr>
      <w:rPr>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536164F9"/>
    <w:multiLevelType w:val="multilevel"/>
    <w:tmpl w:val="02D28D1A"/>
    <w:lvl w:ilvl="0">
      <w:start w:val="1"/>
      <w:numFmt w:val="lowerLetter"/>
      <w:lvlText w:val="%1)"/>
      <w:lvlJc w:val="left"/>
      <w:pPr>
        <w:ind w:left="1080" w:hanging="360"/>
      </w:pPr>
      <w:rPr>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5ABE677B"/>
    <w:multiLevelType w:val="multilevel"/>
    <w:tmpl w:val="681C6436"/>
    <w:lvl w:ilvl="0">
      <w:start w:val="1"/>
      <w:numFmt w:val="bullet"/>
      <w:lvlText w:val=""/>
      <w:lvlJc w:val="left"/>
      <w:pPr>
        <w:ind w:left="502" w:hanging="360"/>
      </w:pPr>
      <w:rPr>
        <w:rFonts w:ascii="Symbol" w:hAnsi="Symbol" w:cs="Symbol" w:hint="default"/>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cs="Wingdings" w:hint="default"/>
      </w:rPr>
    </w:lvl>
    <w:lvl w:ilvl="3">
      <w:start w:val="1"/>
      <w:numFmt w:val="bullet"/>
      <w:lvlText w:val=""/>
      <w:lvlJc w:val="left"/>
      <w:pPr>
        <w:ind w:left="2662" w:hanging="360"/>
      </w:pPr>
      <w:rPr>
        <w:rFonts w:ascii="Symbol" w:hAnsi="Symbol" w:cs="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cs="Wingdings" w:hint="default"/>
      </w:rPr>
    </w:lvl>
    <w:lvl w:ilvl="6">
      <w:start w:val="1"/>
      <w:numFmt w:val="bullet"/>
      <w:lvlText w:val=""/>
      <w:lvlJc w:val="left"/>
      <w:pPr>
        <w:ind w:left="4822" w:hanging="360"/>
      </w:pPr>
      <w:rPr>
        <w:rFonts w:ascii="Symbol" w:hAnsi="Symbol" w:cs="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cs="Wingdings" w:hint="default"/>
      </w:rPr>
    </w:lvl>
  </w:abstractNum>
  <w:abstractNum w:abstractNumId="4" w15:restartNumberingAfterBreak="0">
    <w:nsid w:val="6FE43FF8"/>
    <w:multiLevelType w:val="multilevel"/>
    <w:tmpl w:val="87A8DDF6"/>
    <w:lvl w:ilvl="0">
      <w:start w:val="1"/>
      <w:numFmt w:val="decimal"/>
      <w:lvlText w:val="%1."/>
      <w:lvlJc w:val="left"/>
      <w:pPr>
        <w:ind w:left="720" w:hanging="360"/>
      </w:pPr>
      <w:rPr>
        <w:b/>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FF13893"/>
    <w:multiLevelType w:val="multilevel"/>
    <w:tmpl w:val="5C105738"/>
    <w:lvl w:ilvl="0">
      <w:start w:val="1"/>
      <w:numFmt w:val="bullet"/>
      <w:lvlText w:val=""/>
      <w:lvlJc w:val="left"/>
      <w:pPr>
        <w:ind w:left="502" w:hanging="360"/>
      </w:pPr>
      <w:rPr>
        <w:rFonts w:ascii="Symbol" w:hAnsi="Symbol" w:cs="Symbol" w:hint="default"/>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cs="Wingdings" w:hint="default"/>
      </w:rPr>
    </w:lvl>
    <w:lvl w:ilvl="3">
      <w:start w:val="1"/>
      <w:numFmt w:val="bullet"/>
      <w:lvlText w:val=""/>
      <w:lvlJc w:val="left"/>
      <w:pPr>
        <w:ind w:left="2662" w:hanging="360"/>
      </w:pPr>
      <w:rPr>
        <w:rFonts w:ascii="Symbol" w:hAnsi="Symbol" w:cs="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cs="Wingdings" w:hint="default"/>
      </w:rPr>
    </w:lvl>
    <w:lvl w:ilvl="6">
      <w:start w:val="1"/>
      <w:numFmt w:val="bullet"/>
      <w:lvlText w:val=""/>
      <w:lvlJc w:val="left"/>
      <w:pPr>
        <w:ind w:left="4822" w:hanging="360"/>
      </w:pPr>
      <w:rPr>
        <w:rFonts w:ascii="Symbol" w:hAnsi="Symbol" w:cs="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cs="Wingdings" w:hint="default"/>
      </w:rPr>
    </w:lvl>
  </w:abstractNum>
  <w:num w:numId="1" w16cid:durableId="1211381391">
    <w:abstractNumId w:val="0"/>
  </w:num>
  <w:num w:numId="2" w16cid:durableId="2048293584">
    <w:abstractNumId w:val="3"/>
  </w:num>
  <w:num w:numId="3" w16cid:durableId="258098298">
    <w:abstractNumId w:val="5"/>
  </w:num>
  <w:num w:numId="4" w16cid:durableId="686519314">
    <w:abstractNumId w:val="1"/>
  </w:num>
  <w:num w:numId="5" w16cid:durableId="412969366">
    <w:abstractNumId w:val="4"/>
  </w:num>
  <w:num w:numId="6" w16cid:durableId="17891608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39B"/>
    <w:rsid w:val="00001248"/>
    <w:rsid w:val="00035DAA"/>
    <w:rsid w:val="00212070"/>
    <w:rsid w:val="00AC73F7"/>
    <w:rsid w:val="00B57F98"/>
    <w:rsid w:val="00C8339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C132C"/>
  <w15:docId w15:val="{57ACC205-CFAF-489C-859C-C050FAAD9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rPr>
  </w:style>
  <w:style w:type="paragraph" w:styleId="Nagwek1">
    <w:name w:val="heading 1"/>
    <w:basedOn w:val="Nagwek"/>
    <w:next w:val="Tekstpodstawowy"/>
    <w:qFormat/>
    <w:pPr>
      <w:numPr>
        <w:numId w:val="1"/>
      </w:numPr>
      <w:spacing w:before="240" w:after="120"/>
      <w:outlineLvl w:val="0"/>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C02D48"/>
    <w:rPr>
      <w:rFonts w:ascii="Tahoma" w:hAnsi="Tahoma" w:cs="Tahoma"/>
      <w:sz w:val="16"/>
      <w:szCs w:val="16"/>
    </w:rPr>
  </w:style>
  <w:style w:type="character" w:customStyle="1" w:styleId="NagwekZnak">
    <w:name w:val="Nagłówek Znak"/>
    <w:basedOn w:val="Domylnaczcionkaakapitu"/>
    <w:link w:val="Nagwek"/>
    <w:uiPriority w:val="99"/>
    <w:qFormat/>
    <w:rsid w:val="00A14F8F"/>
  </w:style>
  <w:style w:type="character" w:customStyle="1" w:styleId="StopkaZnak">
    <w:name w:val="Stopka Znak"/>
    <w:basedOn w:val="Domylnaczcionkaakapitu"/>
    <w:link w:val="Stopka"/>
    <w:uiPriority w:val="99"/>
    <w:qFormat/>
    <w:rsid w:val="00A14F8F"/>
  </w:style>
  <w:style w:type="character" w:customStyle="1" w:styleId="Tekstrdowy">
    <w:name w:val="Tekst źródłowy"/>
    <w:qFormat/>
    <w:rPr>
      <w:rFonts w:ascii="Liberation Mono" w:eastAsia="Liberation Mono" w:hAnsi="Liberation Mono" w:cs="Liberation Mono"/>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czeinternetowe">
    <w:name w:val="Łącze internetowe"/>
    <w:basedOn w:val="Domylnaczcionkaakapitu"/>
    <w:uiPriority w:val="99"/>
    <w:unhideWhenUsed/>
    <w:rsid w:val="009063D2"/>
    <w:rPr>
      <w:color w:val="0000FF"/>
      <w:u w:val="single"/>
    </w:rPr>
  </w:style>
  <w:style w:type="character" w:styleId="Pogrubienie">
    <w:name w:val="Strong"/>
    <w:basedOn w:val="Domylnaczcionkaakapitu"/>
    <w:uiPriority w:val="22"/>
    <w:qFormat/>
    <w:rsid w:val="009063D2"/>
    <w:rPr>
      <w:b/>
      <w:bCs/>
    </w:rPr>
  </w:style>
  <w:style w:type="paragraph" w:styleId="Nagwek">
    <w:name w:val="header"/>
    <w:basedOn w:val="Normalny"/>
    <w:next w:val="Tekstpodstawowy"/>
    <w:link w:val="NagwekZnak"/>
    <w:uiPriority w:val="99"/>
    <w:unhideWhenUsed/>
    <w:rsid w:val="00A14F8F"/>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Tekstdymka">
    <w:name w:val="Balloon Text"/>
    <w:basedOn w:val="Normalny"/>
    <w:link w:val="TekstdymkaZnak"/>
    <w:uiPriority w:val="99"/>
    <w:semiHidden/>
    <w:unhideWhenUsed/>
    <w:qFormat/>
    <w:rsid w:val="00C02D48"/>
    <w:pPr>
      <w:spacing w:after="0" w:line="240" w:lineRule="auto"/>
    </w:pPr>
    <w:rPr>
      <w:rFonts w:ascii="Tahoma" w:hAnsi="Tahoma" w:cs="Tahoma"/>
      <w:sz w:val="16"/>
      <w:szCs w:val="16"/>
    </w:rPr>
  </w:style>
  <w:style w:type="paragraph" w:styleId="Akapitzlist">
    <w:name w:val="List Paragraph"/>
    <w:basedOn w:val="Normalny"/>
    <w:uiPriority w:val="34"/>
    <w:qFormat/>
    <w:rsid w:val="00567D90"/>
    <w:pPr>
      <w:ind w:left="720"/>
      <w:contextualSpacing/>
    </w:pPr>
  </w:style>
  <w:style w:type="paragraph" w:customStyle="1" w:styleId="Default">
    <w:name w:val="Default"/>
    <w:qFormat/>
    <w:rsid w:val="00567D90"/>
    <w:rPr>
      <w:rFonts w:ascii="Calibri" w:eastAsia="Calibri" w:hAnsi="Calibri" w:cs="Calibri"/>
      <w:color w:val="000000"/>
      <w:sz w:val="24"/>
      <w:szCs w:val="24"/>
    </w:rPr>
  </w:style>
  <w:style w:type="paragraph" w:styleId="Stopka">
    <w:name w:val="footer"/>
    <w:basedOn w:val="Normalny"/>
    <w:link w:val="StopkaZnak"/>
    <w:uiPriority w:val="99"/>
    <w:unhideWhenUsed/>
    <w:rsid w:val="00A14F8F"/>
    <w:pPr>
      <w:tabs>
        <w:tab w:val="center" w:pos="4536"/>
        <w:tab w:val="right" w:pos="9072"/>
      </w:tabs>
      <w:spacing w:after="0" w:line="240" w:lineRule="auto"/>
    </w:pPr>
  </w:style>
  <w:style w:type="paragraph" w:styleId="Tekstprzypisudolnego">
    <w:name w:val="footnote text"/>
    <w:basedOn w:val="Normalny"/>
    <w:pPr>
      <w:suppressLineNumbers/>
      <w:ind w:left="339" w:hanging="339"/>
    </w:pPr>
    <w:rPr>
      <w:sz w:val="20"/>
      <w:szCs w:val="20"/>
    </w:rPr>
  </w:style>
  <w:style w:type="paragraph" w:customStyle="1" w:styleId="Tekstwstpniesformatowany">
    <w:name w:val="Tekst wstępnie sformatowany"/>
    <w:basedOn w:val="Normalny"/>
    <w:qFormat/>
    <w:pPr>
      <w:spacing w:after="0"/>
    </w:pPr>
    <w:rPr>
      <w:rFonts w:ascii="Liberation Mono" w:eastAsia="Liberation Mono" w:hAnsi="Liberation Mono" w:cs="Liberation Mono"/>
      <w:sz w:val="20"/>
      <w:szCs w:val="20"/>
    </w:rPr>
  </w:style>
  <w:style w:type="paragraph" w:styleId="NormalnyWeb">
    <w:name w:val="Normal (Web)"/>
    <w:basedOn w:val="Normalny"/>
    <w:uiPriority w:val="99"/>
    <w:unhideWhenUsed/>
    <w:qFormat/>
    <w:rsid w:val="009063D2"/>
    <w:pPr>
      <w:suppressAutoHyphens w:val="0"/>
      <w:spacing w:beforeAutospacing="1"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567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AC73F7"/>
    <w:rPr>
      <w:color w:val="0000FF" w:themeColor="hyperlink"/>
      <w:u w:val="single"/>
    </w:rPr>
  </w:style>
  <w:style w:type="character" w:styleId="Nierozpoznanawzmianka">
    <w:name w:val="Unresolved Mention"/>
    <w:basedOn w:val="Domylnaczcionkaakapitu"/>
    <w:uiPriority w:val="99"/>
    <w:semiHidden/>
    <w:unhideWhenUsed/>
    <w:rsid w:val="00AC73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wozdz@krupskimly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1456</Words>
  <Characters>8736</Characters>
  <Application>Microsoft Office Word</Application>
  <DocSecurity>0</DocSecurity>
  <Lines>72</Lines>
  <Paragraphs>20</Paragraphs>
  <ScaleCrop>false</ScaleCrop>
  <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dc:description/>
  <cp:lastModifiedBy>Ewa Sleboda</cp:lastModifiedBy>
  <cp:revision>3</cp:revision>
  <cp:lastPrinted>2024-01-19T08:39:00Z</cp:lastPrinted>
  <dcterms:created xsi:type="dcterms:W3CDTF">2024-01-22T08:28:00Z</dcterms:created>
  <dcterms:modified xsi:type="dcterms:W3CDTF">2024-01-22T08:40:00Z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